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1" w:rsidRPr="00B9599E" w:rsidRDefault="009D7C11" w:rsidP="00341C62">
      <w:pPr>
        <w:shd w:val="clear" w:color="auto" w:fill="FFFFFF"/>
        <w:spacing w:before="173" w:after="173" w:line="240" w:lineRule="auto"/>
        <w:jc w:val="center"/>
        <w:outlineLvl w:val="1"/>
        <w:rPr>
          <w:rFonts w:ascii="Verdana" w:eastAsia="Times New Roman" w:hAnsi="Verdana" w:cs="Segoe UI"/>
          <w:b/>
          <w:bCs/>
          <w:color w:val="333333"/>
          <w:sz w:val="20"/>
          <w:szCs w:val="20"/>
          <w:lang w:eastAsia="en-IN" w:bidi="hi-IN"/>
        </w:rPr>
      </w:pPr>
      <w:r w:rsidRPr="009D7C11">
        <w:rPr>
          <w:rFonts w:ascii="Verdana" w:eastAsia="Times New Roman" w:hAnsi="Verdana" w:cs="Segoe UI"/>
          <w:b/>
          <w:bCs/>
          <w:color w:val="333333"/>
          <w:sz w:val="20"/>
          <w:szCs w:val="20"/>
          <w:lang w:eastAsia="en-IN" w:bidi="hi-IN"/>
        </w:rPr>
        <w:t>UPSC IFS Animal Husbandry &amp; Veterinary Science Syllabus</w:t>
      </w:r>
    </w:p>
    <w:p w:rsidR="009D7C11" w:rsidRPr="00B9599E" w:rsidRDefault="009D7C11" w:rsidP="009D7C11">
      <w:pPr>
        <w:pStyle w:val="Heading3"/>
        <w:shd w:val="clear" w:color="auto" w:fill="FFFFFF"/>
        <w:spacing w:before="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Paper – I</w:t>
      </w:r>
    </w:p>
    <w:p w:rsidR="009D7C11" w:rsidRPr="00B9599E" w:rsidRDefault="009D7C11" w:rsidP="009D7C11">
      <w:pPr>
        <w:pStyle w:val="NormalWeb"/>
        <w:shd w:val="clear" w:color="auto" w:fill="FFFFFF"/>
        <w:spacing w:before="0" w:beforeAutospacing="0" w:after="0" w:afterAutospacing="0" w:line="228" w:lineRule="atLeast"/>
        <w:jc w:val="both"/>
        <w:rPr>
          <w:rStyle w:val="Strong"/>
          <w:rFonts w:ascii="Verdana" w:hAnsi="Verdana" w:cs="Segoe UI"/>
          <w:color w:val="333333"/>
          <w:sz w:val="20"/>
          <w:szCs w:val="20"/>
          <w:bdr w:val="none" w:sz="0" w:space="0" w:color="auto" w:frame="1"/>
        </w:rPr>
      </w:pPr>
    </w:p>
    <w:p w:rsidR="009D7C11" w:rsidRPr="00B9599E" w:rsidRDefault="009D7C11" w:rsidP="009D7C11">
      <w:pPr>
        <w:pStyle w:val="NormalWeb"/>
        <w:numPr>
          <w:ilvl w:val="0"/>
          <w:numId w:val="1"/>
        </w:numPr>
        <w:shd w:val="clear" w:color="auto" w:fill="FFFFFF"/>
        <w:spacing w:before="0" w:beforeAutospacing="0" w:after="0" w:afterAutospacing="0" w:line="228" w:lineRule="atLeast"/>
        <w:jc w:val="both"/>
        <w:rPr>
          <w:rStyle w:val="Strong"/>
          <w:rFonts w:ascii="Verdana" w:hAnsi="Verdana" w:cs="Segoe UI"/>
          <w:b w:val="0"/>
          <w:bCs w:val="0"/>
          <w:color w:val="333333"/>
          <w:sz w:val="20"/>
          <w:szCs w:val="20"/>
        </w:rPr>
      </w:pPr>
      <w:r w:rsidRPr="00B9599E">
        <w:rPr>
          <w:rStyle w:val="Strong"/>
          <w:rFonts w:ascii="Verdana" w:hAnsi="Verdana" w:cs="Segoe UI"/>
          <w:color w:val="333333"/>
          <w:sz w:val="20"/>
          <w:szCs w:val="20"/>
          <w:bdr w:val="none" w:sz="0" w:space="0" w:color="auto" w:frame="1"/>
        </w:rPr>
        <w:t>Animal Nutrition:</w:t>
      </w:r>
    </w:p>
    <w:p w:rsidR="009D7C11" w:rsidRPr="00B9599E" w:rsidRDefault="009D7C11" w:rsidP="009D7C11">
      <w:pPr>
        <w:pStyle w:val="NormalWeb"/>
        <w:shd w:val="clear" w:color="auto" w:fill="FFFFFF"/>
        <w:spacing w:before="0" w:beforeAutospacing="0" w:after="0" w:afterAutospacing="0" w:line="228" w:lineRule="atLeast"/>
        <w:ind w:left="284"/>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Energy sources, energy, metabolism and requirements for maintenance and production of milk, meat, eggs and wool. Evaluation of feeds as sources of energy.</w:t>
      </w:r>
    </w:p>
    <w:p w:rsidR="009D7C11" w:rsidRPr="00B9599E" w:rsidRDefault="009D7C11" w:rsidP="009D7C11">
      <w:pPr>
        <w:pStyle w:val="NormalWeb"/>
        <w:numPr>
          <w:ilvl w:val="1"/>
          <w:numId w:val="3"/>
        </w:numPr>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Trends in protein </w:t>
      </w:r>
      <w:proofErr w:type="spellStart"/>
      <w:r w:rsidRPr="00B9599E">
        <w:rPr>
          <w:rFonts w:ascii="Verdana" w:hAnsi="Verdana" w:cs="Segoe UI"/>
          <w:b/>
          <w:bCs/>
          <w:color w:val="333333"/>
          <w:sz w:val="20"/>
          <w:szCs w:val="20"/>
          <w:bdr w:val="none" w:sz="0" w:space="0" w:color="auto" w:frame="1"/>
        </w:rPr>
        <w:t>nutriton</w:t>
      </w:r>
      <w:proofErr w:type="spellEnd"/>
      <w:r w:rsidRPr="00B9599E">
        <w:rPr>
          <w:rFonts w:ascii="Verdana" w:hAnsi="Verdana" w:cs="Segoe UI"/>
          <w:b/>
          <w:bCs/>
          <w:color w:val="333333"/>
          <w:sz w:val="20"/>
          <w:szCs w:val="20"/>
          <w:bdr w:val="none" w:sz="0" w:space="0" w:color="auto" w:frame="1"/>
        </w:rPr>
        <w:t>:</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proofErr w:type="gramStart"/>
      <w:r w:rsidRPr="00B9599E">
        <w:rPr>
          <w:rFonts w:ascii="Verdana" w:hAnsi="Verdana" w:cs="Segoe UI"/>
          <w:color w:val="333333"/>
          <w:sz w:val="20"/>
          <w:szCs w:val="20"/>
          <w:bdr w:val="none" w:sz="0" w:space="0" w:color="auto" w:frame="1"/>
        </w:rPr>
        <w:t>sources</w:t>
      </w:r>
      <w:proofErr w:type="gramEnd"/>
      <w:r w:rsidRPr="00B9599E">
        <w:rPr>
          <w:rFonts w:ascii="Verdana" w:hAnsi="Verdana" w:cs="Segoe UI"/>
          <w:color w:val="333333"/>
          <w:sz w:val="20"/>
          <w:szCs w:val="20"/>
          <w:bdr w:val="none" w:sz="0" w:space="0" w:color="auto" w:frame="1"/>
        </w:rPr>
        <w:t xml:space="preserve"> of protein metabolism and synthesis, protein quantity and quality in relation to requirements. Energy protein ratios in ration.</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1.2. Minerals in animal </w:t>
      </w:r>
      <w:proofErr w:type="gramStart"/>
      <w:r w:rsidRPr="00B9599E">
        <w:rPr>
          <w:rFonts w:ascii="Verdana" w:hAnsi="Verdana" w:cs="Segoe UI"/>
          <w:b/>
          <w:bCs/>
          <w:color w:val="333333"/>
          <w:sz w:val="20"/>
          <w:szCs w:val="20"/>
          <w:bdr w:val="none" w:sz="0" w:space="0" w:color="auto" w:frame="1"/>
        </w:rPr>
        <w:t>diet :</w:t>
      </w:r>
      <w:proofErr w:type="gramEnd"/>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Sources, functions, requirements and their relationship of the basic minerals nutrients including trace elements.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1.3. Vitamins, Hormones and Growth Stimulating, </w:t>
      </w:r>
      <w:proofErr w:type="gramStart"/>
      <w:r w:rsidRPr="00B9599E">
        <w:rPr>
          <w:rFonts w:ascii="Verdana" w:hAnsi="Verdana" w:cs="Segoe UI"/>
          <w:b/>
          <w:bCs/>
          <w:color w:val="333333"/>
          <w:sz w:val="20"/>
          <w:szCs w:val="20"/>
          <w:bdr w:val="none" w:sz="0" w:space="0" w:color="auto" w:frame="1"/>
        </w:rPr>
        <w:t>substances :</w:t>
      </w:r>
      <w:proofErr w:type="gramEnd"/>
      <w:r w:rsidRPr="00B9599E">
        <w:rPr>
          <w:rFonts w:ascii="Verdana" w:hAnsi="Verdana" w:cs="Segoe UI"/>
          <w:b/>
          <w:bCs/>
          <w:color w:val="333333"/>
          <w:sz w:val="20"/>
          <w:szCs w:val="20"/>
          <w:bdr w:val="none" w:sz="0" w:space="0" w:color="auto" w:frame="1"/>
        </w:rPr>
        <w:t xml:space="preserve">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Sources, functions, requirements and inter-relationship with </w:t>
      </w:r>
      <w:proofErr w:type="spellStart"/>
      <w:r w:rsidRPr="00B9599E">
        <w:rPr>
          <w:rFonts w:ascii="Verdana" w:hAnsi="Verdana" w:cs="Segoe UI"/>
          <w:color w:val="333333"/>
          <w:sz w:val="20"/>
          <w:szCs w:val="20"/>
          <w:bdr w:val="none" w:sz="0" w:space="0" w:color="auto" w:frame="1"/>
        </w:rPr>
        <w:t>minerlas</w:t>
      </w:r>
      <w:proofErr w:type="spellEnd"/>
      <w:r w:rsidRPr="00B9599E">
        <w:rPr>
          <w:rFonts w:ascii="Verdana" w:hAnsi="Verdana" w:cs="Segoe UI"/>
          <w:color w:val="333333"/>
          <w:sz w:val="20"/>
          <w:szCs w:val="20"/>
          <w:bdr w:val="none" w:sz="0" w:space="0" w:color="auto" w:frame="1"/>
        </w:rPr>
        <w:t>.</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1.4. Advances in Ruminant Nutrition-Dairy Cattle: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Nutrients and their metabolism with reference to milk production and its composition. </w:t>
      </w: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Nutrient requirements for calves, heifers, dry and milking cows and buffaloes. </w:t>
      </w:r>
    </w:p>
    <w:p w:rsidR="009D7C11" w:rsidRPr="00B9599E" w:rsidRDefault="009D7C11" w:rsidP="009D7C11">
      <w:pPr>
        <w:pStyle w:val="NormalWeb"/>
        <w:numPr>
          <w:ilvl w:val="0"/>
          <w:numId w:val="2"/>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Limitations of various feeding systems.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1.5 Advances in Non-</w:t>
      </w:r>
      <w:proofErr w:type="spellStart"/>
      <w:r w:rsidRPr="00B9599E">
        <w:rPr>
          <w:rFonts w:ascii="Verdana" w:hAnsi="Verdana" w:cs="Segoe UI"/>
          <w:color w:val="333333"/>
          <w:sz w:val="20"/>
          <w:szCs w:val="20"/>
          <w:bdr w:val="none" w:sz="0" w:space="0" w:color="auto" w:frame="1"/>
        </w:rPr>
        <w:t>Rumiant</w:t>
      </w:r>
      <w:proofErr w:type="spellEnd"/>
      <w:r w:rsidRPr="00B9599E">
        <w:rPr>
          <w:rFonts w:ascii="Verdana" w:hAnsi="Verdana" w:cs="Segoe UI"/>
          <w:color w:val="333333"/>
          <w:sz w:val="20"/>
          <w:szCs w:val="20"/>
          <w:bdr w:val="none" w:sz="0" w:space="0" w:color="auto" w:frame="1"/>
        </w:rPr>
        <w:t xml:space="preserve"> Nutrition-Poultry-Nutrients and their metabolism with reference to poultry, meat and egg production, Nutrients requirements and feed formulation and broilers at different ages.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1.6 Advances in Non-Ruminant Nutrition-Swine-Nutrients and their metabolism with special reference to growth and quality of meat production, Nutrient requirement and feed formulation for baby-growing and finishing pigs.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1.7. Advances in Applied Animal Nutrition-A critical review and </w:t>
      </w:r>
      <w:proofErr w:type="spellStart"/>
      <w:r w:rsidRPr="00B9599E">
        <w:rPr>
          <w:rFonts w:ascii="Verdana" w:hAnsi="Verdana" w:cs="Segoe UI"/>
          <w:color w:val="333333"/>
          <w:sz w:val="20"/>
          <w:szCs w:val="20"/>
          <w:bdr w:val="none" w:sz="0" w:space="0" w:color="auto" w:frame="1"/>
        </w:rPr>
        <w:t>evalaution</w:t>
      </w:r>
      <w:proofErr w:type="spellEnd"/>
      <w:r w:rsidRPr="00B9599E">
        <w:rPr>
          <w:rFonts w:ascii="Verdana" w:hAnsi="Verdana" w:cs="Segoe UI"/>
          <w:color w:val="333333"/>
          <w:sz w:val="20"/>
          <w:szCs w:val="20"/>
          <w:bdr w:val="none" w:sz="0" w:space="0" w:color="auto" w:frame="1"/>
        </w:rPr>
        <w:t xml:space="preserve"> of feeding experiments, digestibility and balance studies. </w:t>
      </w:r>
      <w:proofErr w:type="gramStart"/>
      <w:r w:rsidRPr="00B9599E">
        <w:rPr>
          <w:rFonts w:ascii="Verdana" w:hAnsi="Verdana" w:cs="Segoe UI"/>
          <w:color w:val="333333"/>
          <w:sz w:val="20"/>
          <w:szCs w:val="20"/>
          <w:bdr w:val="none" w:sz="0" w:space="0" w:color="auto" w:frame="1"/>
        </w:rPr>
        <w:t>Feeding standards and measures of food energy.</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Nutrition requirements for growth, maintenance and production.</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Balanced rations.</w:t>
      </w:r>
      <w:proofErr w:type="gramEnd"/>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numPr>
          <w:ilvl w:val="0"/>
          <w:numId w:val="1"/>
        </w:numPr>
        <w:shd w:val="clear" w:color="auto" w:fill="FFFFFF"/>
        <w:spacing w:before="0" w:beforeAutospacing="0" w:after="0" w:afterAutospacing="0" w:line="228" w:lineRule="atLeast"/>
        <w:jc w:val="both"/>
        <w:rPr>
          <w:rStyle w:val="Strong"/>
          <w:rFonts w:ascii="Verdana" w:hAnsi="Verdana" w:cs="Segoe UI"/>
          <w:color w:val="333333"/>
          <w:sz w:val="20"/>
          <w:szCs w:val="20"/>
          <w:bdr w:val="none" w:sz="0" w:space="0" w:color="auto" w:frame="1"/>
        </w:rPr>
      </w:pPr>
      <w:r w:rsidRPr="00B9599E">
        <w:rPr>
          <w:rStyle w:val="Strong"/>
          <w:rFonts w:ascii="Verdana" w:hAnsi="Verdana" w:cs="Segoe UI"/>
          <w:color w:val="333333"/>
          <w:sz w:val="20"/>
          <w:szCs w:val="20"/>
          <w:bdr w:val="none" w:sz="0" w:space="0" w:color="auto" w:frame="1"/>
        </w:rPr>
        <w:t>Animal Physiology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2.1 Growth and Animal </w:t>
      </w:r>
      <w:proofErr w:type="gramStart"/>
      <w:r w:rsidRPr="00B9599E">
        <w:rPr>
          <w:rFonts w:ascii="Verdana" w:hAnsi="Verdana" w:cs="Segoe UI"/>
          <w:b/>
          <w:bCs/>
          <w:color w:val="333333"/>
          <w:sz w:val="20"/>
          <w:szCs w:val="20"/>
          <w:bdr w:val="none" w:sz="0" w:space="0" w:color="auto" w:frame="1"/>
        </w:rPr>
        <w:t>Production :</w:t>
      </w:r>
      <w:proofErr w:type="gramEnd"/>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4"/>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Prenatal and postnatal growth, maturation, growth curves, measures of growth, factors affecting growth, conformation, body composition, meat quality.</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2.2 Milk Production and Reproduction and </w:t>
      </w:r>
      <w:proofErr w:type="gramStart"/>
      <w:r w:rsidRPr="00B9599E">
        <w:rPr>
          <w:rFonts w:ascii="Verdana" w:hAnsi="Verdana" w:cs="Segoe UI"/>
          <w:b/>
          <w:bCs/>
          <w:color w:val="333333"/>
          <w:sz w:val="20"/>
          <w:szCs w:val="20"/>
          <w:bdr w:val="none" w:sz="0" w:space="0" w:color="auto" w:frame="1"/>
        </w:rPr>
        <w:t>Digestion :</w:t>
      </w:r>
      <w:proofErr w:type="gramEnd"/>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4"/>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Current status of hormonal control of mammary development, milk secretion and milk ejection. </w:t>
      </w:r>
    </w:p>
    <w:p w:rsidR="009D7C11" w:rsidRPr="00B9599E" w:rsidRDefault="009D7C11" w:rsidP="009D7C11">
      <w:pPr>
        <w:pStyle w:val="NormalWeb"/>
        <w:numPr>
          <w:ilvl w:val="0"/>
          <w:numId w:val="4"/>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Male and Female reproduction organ, their components and function. </w:t>
      </w:r>
    </w:p>
    <w:p w:rsidR="009D7C11" w:rsidRPr="00B9599E" w:rsidRDefault="009D7C11" w:rsidP="009D7C11">
      <w:pPr>
        <w:pStyle w:val="NormalWeb"/>
        <w:numPr>
          <w:ilvl w:val="0"/>
          <w:numId w:val="4"/>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Digestive organs and their functions.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lastRenderedPageBreak/>
        <w:t xml:space="preserve">2.3 Environmental </w:t>
      </w:r>
      <w:proofErr w:type="gramStart"/>
      <w:r w:rsidRPr="00B9599E">
        <w:rPr>
          <w:rFonts w:ascii="Verdana" w:hAnsi="Verdana" w:cs="Segoe UI"/>
          <w:b/>
          <w:bCs/>
          <w:color w:val="333333"/>
          <w:sz w:val="20"/>
          <w:szCs w:val="20"/>
          <w:bdr w:val="none" w:sz="0" w:space="0" w:color="auto" w:frame="1"/>
        </w:rPr>
        <w:t>Physiology :</w:t>
      </w:r>
      <w:proofErr w:type="gramEnd"/>
      <w:r w:rsidRPr="00B9599E">
        <w:rPr>
          <w:rFonts w:ascii="Verdana" w:hAnsi="Verdana" w:cs="Segoe UI"/>
          <w:b/>
          <w:bCs/>
          <w:color w:val="333333"/>
          <w:sz w:val="20"/>
          <w:szCs w:val="20"/>
          <w:bdr w:val="none" w:sz="0" w:space="0" w:color="auto" w:frame="1"/>
        </w:rPr>
        <w:t>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p>
    <w:p w:rsidR="009D7C11" w:rsidRPr="00B9599E" w:rsidRDefault="009D7C11" w:rsidP="009D7C11">
      <w:pPr>
        <w:pStyle w:val="NormalWeb"/>
        <w:numPr>
          <w:ilvl w:val="0"/>
          <w:numId w:val="5"/>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Physiological relations and their regulation; mechanisms of adaption, environmental factors and regulatory mechanism involved in animal behaviour, methods of controlling climatic stress.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2.4 Semen </w:t>
      </w:r>
      <w:proofErr w:type="gramStart"/>
      <w:r w:rsidRPr="00B9599E">
        <w:rPr>
          <w:rFonts w:ascii="Verdana" w:hAnsi="Verdana" w:cs="Segoe UI"/>
          <w:b/>
          <w:bCs/>
          <w:color w:val="333333"/>
          <w:sz w:val="20"/>
          <w:szCs w:val="20"/>
          <w:bdr w:val="none" w:sz="0" w:space="0" w:color="auto" w:frame="1"/>
        </w:rPr>
        <w:t>quality :</w:t>
      </w:r>
      <w:proofErr w:type="gramEnd"/>
      <w:r w:rsidRPr="00B9599E">
        <w:rPr>
          <w:rFonts w:ascii="Verdana" w:hAnsi="Verdana" w:cs="Segoe UI"/>
          <w:b/>
          <w:bCs/>
          <w:color w:val="333333"/>
          <w:sz w:val="20"/>
          <w:szCs w:val="20"/>
          <w:bdr w:val="none" w:sz="0" w:space="0" w:color="auto" w:frame="1"/>
        </w:rPr>
        <w:t>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5"/>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Preservation and Artificial Insemination-Components of semen, composition of </w:t>
      </w:r>
      <w:proofErr w:type="spellStart"/>
      <w:r w:rsidRPr="00B9599E">
        <w:rPr>
          <w:rFonts w:ascii="Verdana" w:hAnsi="Verdana" w:cs="Segoe UI"/>
          <w:color w:val="333333"/>
          <w:sz w:val="20"/>
          <w:szCs w:val="20"/>
          <w:bdr w:val="none" w:sz="0" w:space="0" w:color="auto" w:frame="1"/>
        </w:rPr>
        <w:t>spermatozoe</w:t>
      </w:r>
      <w:proofErr w:type="spellEnd"/>
      <w:r w:rsidRPr="00B9599E">
        <w:rPr>
          <w:rFonts w:ascii="Verdana" w:hAnsi="Verdana" w:cs="Segoe UI"/>
          <w:color w:val="333333"/>
          <w:sz w:val="20"/>
          <w:szCs w:val="20"/>
          <w:bdr w:val="none" w:sz="0" w:space="0" w:color="auto" w:frame="1"/>
        </w:rPr>
        <w:t xml:space="preserve">, chemical and physical properties of ejaculated semen, factors affecting semen in vivo and in vitro. </w:t>
      </w:r>
    </w:p>
    <w:p w:rsidR="009D7C11" w:rsidRPr="00B9599E" w:rsidRDefault="009D7C11" w:rsidP="009D7C11">
      <w:pPr>
        <w:pStyle w:val="NormalWeb"/>
        <w:numPr>
          <w:ilvl w:val="0"/>
          <w:numId w:val="5"/>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Factors affecting semen production and quality preservation, composition of diluents, sperm concentration, transport of diluted semen. </w:t>
      </w:r>
    </w:p>
    <w:p w:rsidR="009D7C11" w:rsidRPr="00B9599E" w:rsidRDefault="009D7C11" w:rsidP="009D7C11">
      <w:pPr>
        <w:pStyle w:val="NormalWeb"/>
        <w:numPr>
          <w:ilvl w:val="0"/>
          <w:numId w:val="5"/>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Deep </w:t>
      </w:r>
      <w:proofErr w:type="gramStart"/>
      <w:r w:rsidRPr="00B9599E">
        <w:rPr>
          <w:rFonts w:ascii="Verdana" w:hAnsi="Verdana" w:cs="Segoe UI"/>
          <w:color w:val="333333"/>
          <w:sz w:val="20"/>
          <w:szCs w:val="20"/>
          <w:bdr w:val="none" w:sz="0" w:space="0" w:color="auto" w:frame="1"/>
        </w:rPr>
        <w:t>Freezing</w:t>
      </w:r>
      <w:proofErr w:type="gramEnd"/>
      <w:r w:rsidRPr="00B9599E">
        <w:rPr>
          <w:rFonts w:ascii="Verdana" w:hAnsi="Verdana" w:cs="Segoe UI"/>
          <w:color w:val="333333"/>
          <w:sz w:val="20"/>
          <w:szCs w:val="20"/>
          <w:bdr w:val="none" w:sz="0" w:space="0" w:color="auto" w:frame="1"/>
        </w:rPr>
        <w:t xml:space="preserve"> techniques in cows, sheep and goats, swine and poultry. </w:t>
      </w:r>
    </w:p>
    <w:p w:rsidR="009D7C11" w:rsidRPr="00B9599E" w:rsidRDefault="009D7C11" w:rsidP="009D7C11">
      <w:pPr>
        <w:pStyle w:val="NormalWeb"/>
        <w:numPr>
          <w:ilvl w:val="0"/>
          <w:numId w:val="5"/>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Detection of oestrus and time of insemination for better conception.</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numPr>
          <w:ilvl w:val="0"/>
          <w:numId w:val="1"/>
        </w:numPr>
        <w:shd w:val="clear" w:color="auto" w:fill="FFFFFF"/>
        <w:spacing w:before="0" w:beforeAutospacing="0" w:after="0" w:afterAutospacing="0" w:line="228" w:lineRule="atLeast"/>
        <w:jc w:val="both"/>
        <w:rPr>
          <w:rStyle w:val="Strong"/>
          <w:rFonts w:ascii="Verdana" w:hAnsi="Verdana" w:cs="Segoe UI"/>
          <w:color w:val="333333"/>
          <w:sz w:val="20"/>
          <w:szCs w:val="20"/>
          <w:bdr w:val="none" w:sz="0" w:space="0" w:color="auto" w:frame="1"/>
        </w:rPr>
      </w:pPr>
      <w:r w:rsidRPr="00B9599E">
        <w:rPr>
          <w:rStyle w:val="Strong"/>
          <w:rFonts w:ascii="Verdana" w:hAnsi="Verdana" w:cs="Segoe UI"/>
          <w:color w:val="333333"/>
          <w:sz w:val="20"/>
          <w:szCs w:val="20"/>
          <w:bdr w:val="none" w:sz="0" w:space="0" w:color="auto" w:frame="1"/>
        </w:rPr>
        <w:t>Livestock Production and Management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numPr>
          <w:ilvl w:val="0"/>
          <w:numId w:val="6"/>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Commercial Dairy Farming-Comparison of dairy farming in India with advanced countries. </w:t>
      </w:r>
    </w:p>
    <w:p w:rsidR="009D7C11" w:rsidRPr="00B9599E" w:rsidRDefault="009D7C11" w:rsidP="009D7C11">
      <w:pPr>
        <w:pStyle w:val="NormalWeb"/>
        <w:numPr>
          <w:ilvl w:val="0"/>
          <w:numId w:val="6"/>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Dairying under fixed farming and as a specialised farming, economic dairy farming, Starting of a dairy farm. </w:t>
      </w:r>
    </w:p>
    <w:p w:rsidR="009D7C11" w:rsidRPr="00B9599E" w:rsidRDefault="009D7C11" w:rsidP="009D7C11">
      <w:pPr>
        <w:pStyle w:val="NormalWeb"/>
        <w:numPr>
          <w:ilvl w:val="0"/>
          <w:numId w:val="6"/>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Capital and land requirement, organisation of the dairy farm. Procurement of goods; opportunities in dairy farming, factors determining the efficiency of dairy animal, Herd recording, budgeting, cost of milk production; pricing policy; Personnel Management. </w:t>
      </w:r>
    </w:p>
    <w:p w:rsidR="009D7C11" w:rsidRPr="00B9599E" w:rsidRDefault="009D7C11" w:rsidP="009D7C11">
      <w:pPr>
        <w:pStyle w:val="NormalWeb"/>
        <w:numPr>
          <w:ilvl w:val="0"/>
          <w:numId w:val="6"/>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Developing Practical and Economic ration for dairy cattle; supply of greens throughout the year, field and fodder requirements of Dairy Farm, Feeding regimes for day and young stock and bulls, heifers and breeding animals, new trends in feeding young and adult stock; Feeding records.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b/>
          <w:bCs/>
          <w:color w:val="333333"/>
          <w:sz w:val="20"/>
          <w:szCs w:val="20"/>
          <w:bdr w:val="none" w:sz="0" w:space="0" w:color="auto" w:frame="1"/>
        </w:rPr>
        <w:t>3.2. Commercial meat, egg and wool production:</w:t>
      </w:r>
      <w:r w:rsidRPr="00B9599E">
        <w:rPr>
          <w:rFonts w:ascii="Verdana" w:hAnsi="Verdana" w:cs="Segoe UI"/>
          <w:color w:val="333333"/>
          <w:sz w:val="20"/>
          <w:szCs w:val="20"/>
          <w:bdr w:val="none" w:sz="0" w:space="0" w:color="auto" w:frame="1"/>
        </w:rPr>
        <w:t xml:space="preserve">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7"/>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Development of practical and economic rations for sheep, goats, pigs, rabbits and poultry. Supply of greens, fodder, feeding regimens for young and mature stock.</w:t>
      </w:r>
    </w:p>
    <w:p w:rsidR="009D7C11" w:rsidRPr="00B9599E" w:rsidRDefault="009D7C11" w:rsidP="009D7C11">
      <w:pPr>
        <w:pStyle w:val="NormalWeb"/>
        <w:numPr>
          <w:ilvl w:val="0"/>
          <w:numId w:val="7"/>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New trends in enhancing production and management. </w:t>
      </w:r>
    </w:p>
    <w:p w:rsidR="009D7C11" w:rsidRPr="00B9599E" w:rsidRDefault="009D7C11" w:rsidP="009D7C11">
      <w:pPr>
        <w:pStyle w:val="NormalWeb"/>
        <w:numPr>
          <w:ilvl w:val="0"/>
          <w:numId w:val="7"/>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Capital and land requirements and socio-economic concept.</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3.3. Feeding and management of animals under drought, flood and other natural calamities.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numPr>
          <w:ilvl w:val="0"/>
          <w:numId w:val="1"/>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Style w:val="Strong"/>
          <w:rFonts w:ascii="Verdana" w:hAnsi="Verdana" w:cs="Segoe UI"/>
          <w:color w:val="333333"/>
          <w:sz w:val="20"/>
          <w:szCs w:val="20"/>
          <w:bdr w:val="none" w:sz="0" w:space="0" w:color="auto" w:frame="1"/>
        </w:rPr>
        <w:t>Genetics and Animal Breeding :</w:t>
      </w:r>
      <w:r w:rsidRPr="00B9599E">
        <w:rPr>
          <w:rFonts w:ascii="Verdana" w:hAnsi="Verdana" w:cs="Segoe UI"/>
          <w:color w:val="333333"/>
          <w:sz w:val="20"/>
          <w:szCs w:val="20"/>
          <w:bdr w:val="none" w:sz="0" w:space="0" w:color="auto" w:frame="1"/>
        </w:rPr>
        <w:t> </w:t>
      </w:r>
    </w:p>
    <w:p w:rsidR="009D7C11" w:rsidRPr="00B9599E" w:rsidRDefault="009D7C11" w:rsidP="009D7C11">
      <w:pPr>
        <w:pStyle w:val="NormalWeb"/>
        <w:shd w:val="clear" w:color="auto" w:fill="FFFFFF"/>
        <w:spacing w:before="0" w:beforeAutospacing="0" w:after="0" w:afterAutospacing="0" w:line="228" w:lineRule="atLeast"/>
        <w:ind w:left="284"/>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8"/>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Mitosis and Meiosis; </w:t>
      </w:r>
      <w:proofErr w:type="spellStart"/>
      <w:r w:rsidRPr="00B9599E">
        <w:rPr>
          <w:rFonts w:ascii="Verdana" w:hAnsi="Verdana" w:cs="Segoe UI"/>
          <w:color w:val="333333"/>
          <w:sz w:val="20"/>
          <w:szCs w:val="20"/>
          <w:bdr w:val="none" w:sz="0" w:space="0" w:color="auto" w:frame="1"/>
        </w:rPr>
        <w:t>Mendelian</w:t>
      </w:r>
      <w:proofErr w:type="spellEnd"/>
      <w:r w:rsidRPr="00B9599E">
        <w:rPr>
          <w:rFonts w:ascii="Verdana" w:hAnsi="Verdana" w:cs="Segoe UI"/>
          <w:color w:val="333333"/>
          <w:sz w:val="20"/>
          <w:szCs w:val="20"/>
          <w:bdr w:val="none" w:sz="0" w:space="0" w:color="auto" w:frame="1"/>
        </w:rPr>
        <w:t xml:space="preserve"> inheritance; deviations to </w:t>
      </w:r>
      <w:proofErr w:type="spellStart"/>
      <w:r w:rsidRPr="00B9599E">
        <w:rPr>
          <w:rFonts w:ascii="Verdana" w:hAnsi="Verdana" w:cs="Segoe UI"/>
          <w:color w:val="333333"/>
          <w:sz w:val="20"/>
          <w:szCs w:val="20"/>
          <w:bdr w:val="none" w:sz="0" w:space="0" w:color="auto" w:frame="1"/>
        </w:rPr>
        <w:t>Mendelian</w:t>
      </w:r>
      <w:proofErr w:type="spellEnd"/>
      <w:r w:rsidRPr="00B9599E">
        <w:rPr>
          <w:rFonts w:ascii="Verdana" w:hAnsi="Verdana" w:cs="Segoe UI"/>
          <w:color w:val="333333"/>
          <w:sz w:val="20"/>
          <w:szCs w:val="20"/>
          <w:bdr w:val="none" w:sz="0" w:space="0" w:color="auto" w:frame="1"/>
        </w:rPr>
        <w:t xml:space="preserve"> genetics; Expression of genes; Linkage and crossing over; Sex determination, sex influenced and sex limited characters; Blood groups and polymorphism; Chromosome </w:t>
      </w:r>
      <w:proofErr w:type="spellStart"/>
      <w:r w:rsidRPr="00B9599E">
        <w:rPr>
          <w:rFonts w:ascii="Verdana" w:hAnsi="Verdana" w:cs="Segoe UI"/>
          <w:color w:val="333333"/>
          <w:sz w:val="20"/>
          <w:szCs w:val="20"/>
          <w:bdr w:val="none" w:sz="0" w:space="0" w:color="auto" w:frame="1"/>
        </w:rPr>
        <w:t>abberations</w:t>
      </w:r>
      <w:proofErr w:type="spellEnd"/>
      <w:r w:rsidRPr="00B9599E">
        <w:rPr>
          <w:rFonts w:ascii="Verdana" w:hAnsi="Verdana" w:cs="Segoe UI"/>
          <w:color w:val="333333"/>
          <w:sz w:val="20"/>
          <w:szCs w:val="20"/>
          <w:bdr w:val="none" w:sz="0" w:space="0" w:color="auto" w:frame="1"/>
        </w:rPr>
        <w:t>; Gene and its structure; DNA as a genetic material; Genetic code and protein synthesis; Recombinant DNA technology, Mutations, types of mutations, methods for detecting mutations and mutation rate.</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4.1 Population Genetics Applied to Animal Breeding: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8"/>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Quantitative Vs. </w:t>
      </w:r>
    </w:p>
    <w:p w:rsidR="009D7C11" w:rsidRPr="00B9599E" w:rsidRDefault="009D7C11" w:rsidP="009D7C11">
      <w:pPr>
        <w:pStyle w:val="NormalWeb"/>
        <w:numPr>
          <w:ilvl w:val="0"/>
          <w:numId w:val="8"/>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Qualitative traits; Hardy Weinberg Law; Population Vs. </w:t>
      </w:r>
    </w:p>
    <w:p w:rsidR="009D7C11" w:rsidRPr="00B9599E" w:rsidRDefault="009D7C11" w:rsidP="009D7C11">
      <w:pPr>
        <w:pStyle w:val="NormalWeb"/>
        <w:numPr>
          <w:ilvl w:val="0"/>
          <w:numId w:val="8"/>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Individual; Gene and genotypic frequency; Forces changing gene frequency; Random drift and small populations; Theory of path coefficient; Inbreeding, methods of estimating inbreeding coefficient, systems of inbreeding; Effective </w:t>
      </w:r>
      <w:r w:rsidRPr="00B9599E">
        <w:rPr>
          <w:rFonts w:ascii="Verdana" w:hAnsi="Verdana" w:cs="Segoe UI"/>
          <w:color w:val="333333"/>
          <w:sz w:val="20"/>
          <w:szCs w:val="20"/>
          <w:bdr w:val="none" w:sz="0" w:space="0" w:color="auto" w:frame="1"/>
        </w:rPr>
        <w:lastRenderedPageBreak/>
        <w:t xml:space="preserve">population size; Breeding value, estimation of breeding value, dominance and </w:t>
      </w:r>
      <w:proofErr w:type="spellStart"/>
      <w:r w:rsidRPr="00B9599E">
        <w:rPr>
          <w:rFonts w:ascii="Verdana" w:hAnsi="Verdana" w:cs="Segoe UI"/>
          <w:color w:val="333333"/>
          <w:sz w:val="20"/>
          <w:szCs w:val="20"/>
          <w:bdr w:val="none" w:sz="0" w:space="0" w:color="auto" w:frame="1"/>
        </w:rPr>
        <w:t>epistatic</w:t>
      </w:r>
      <w:proofErr w:type="spellEnd"/>
      <w:r w:rsidRPr="00B9599E">
        <w:rPr>
          <w:rFonts w:ascii="Verdana" w:hAnsi="Verdana" w:cs="Segoe UI"/>
          <w:color w:val="333333"/>
          <w:sz w:val="20"/>
          <w:szCs w:val="20"/>
          <w:bdr w:val="none" w:sz="0" w:space="0" w:color="auto" w:frame="1"/>
        </w:rPr>
        <w:t xml:space="preserve"> deviation; partitioning of variation; Genotype X environment correlation and genotype X environment interaction; Role of multiple measurements; Resemblance between relatives.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4.2 Breeding </w:t>
      </w:r>
      <w:proofErr w:type="gramStart"/>
      <w:r w:rsidRPr="00B9599E">
        <w:rPr>
          <w:rFonts w:ascii="Verdana" w:hAnsi="Verdana" w:cs="Segoe UI"/>
          <w:b/>
          <w:bCs/>
          <w:color w:val="333333"/>
          <w:sz w:val="20"/>
          <w:szCs w:val="20"/>
          <w:bdr w:val="none" w:sz="0" w:space="0" w:color="auto" w:frame="1"/>
        </w:rPr>
        <w:t>Systems :</w:t>
      </w:r>
      <w:proofErr w:type="gramEnd"/>
      <w:r w:rsidRPr="00B9599E">
        <w:rPr>
          <w:rFonts w:ascii="Verdana" w:hAnsi="Verdana" w:cs="Segoe UI"/>
          <w:b/>
          <w:bCs/>
          <w:color w:val="333333"/>
          <w:sz w:val="20"/>
          <w:szCs w:val="20"/>
          <w:bdr w:val="none" w:sz="0" w:space="0" w:color="auto" w:frame="1"/>
        </w:rPr>
        <w:t> </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9"/>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Heritability, repeatability and genetic and phenotypic correlations, their methods of estimation and precision of estimates; Aids to selection and their relative merits; Individual, pedigree, family and within family selection; Progeny testing; Methods of selection; Construction of selection indices and their uses; Comparative evaluation of genetic gains through various selection methods; Indirect selection and Correlated response; Inbreeding, upgrading, cross-breeding and synthesis of </w:t>
      </w:r>
      <w:proofErr w:type="spellStart"/>
      <w:r w:rsidRPr="00B9599E">
        <w:rPr>
          <w:rFonts w:ascii="Verdana" w:hAnsi="Verdana" w:cs="Segoe UI"/>
          <w:color w:val="333333"/>
          <w:sz w:val="20"/>
          <w:szCs w:val="20"/>
          <w:bdr w:val="none" w:sz="0" w:space="0" w:color="auto" w:frame="1"/>
        </w:rPr>
        <w:t>brees</w:t>
      </w:r>
      <w:proofErr w:type="spellEnd"/>
      <w:r w:rsidRPr="00B9599E">
        <w:rPr>
          <w:rFonts w:ascii="Verdana" w:hAnsi="Verdana" w:cs="Segoe UI"/>
          <w:color w:val="333333"/>
          <w:sz w:val="20"/>
          <w:szCs w:val="20"/>
          <w:bdr w:val="none" w:sz="0" w:space="0" w:color="auto" w:frame="1"/>
        </w:rPr>
        <w:t>; Crossing of inbred lines for commercial production; Selection for general and specific combining ability; Breeding for threshold character.</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Heading3"/>
        <w:shd w:val="clear" w:color="auto" w:fill="FFFFFF"/>
        <w:spacing w:before="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Paper – II</w:t>
      </w:r>
    </w:p>
    <w:p w:rsidR="009D7C11" w:rsidRPr="00B9599E" w:rsidRDefault="009D7C11" w:rsidP="009D7C11">
      <w:pPr>
        <w:pStyle w:val="NormalWeb"/>
        <w:shd w:val="clear" w:color="auto" w:fill="FFFFFF"/>
        <w:spacing w:before="0" w:beforeAutospacing="0" w:after="0" w:afterAutospacing="0" w:line="228" w:lineRule="atLeast"/>
        <w:jc w:val="both"/>
        <w:rPr>
          <w:rStyle w:val="Strong"/>
          <w:rFonts w:ascii="Verdana" w:hAnsi="Verdana" w:cs="Segoe UI"/>
          <w:color w:val="333333"/>
          <w:sz w:val="20"/>
          <w:szCs w:val="20"/>
          <w:bdr w:val="none" w:sz="0" w:space="0" w:color="auto" w:frame="1"/>
        </w:rPr>
      </w:pPr>
    </w:p>
    <w:p w:rsidR="009D7C11" w:rsidRPr="00B9599E" w:rsidRDefault="009D7C11" w:rsidP="009D7C11">
      <w:pPr>
        <w:pStyle w:val="NormalWeb"/>
        <w:numPr>
          <w:ilvl w:val="0"/>
          <w:numId w:val="10"/>
        </w:numPr>
        <w:shd w:val="clear" w:color="auto" w:fill="FFFFFF"/>
        <w:spacing w:before="0" w:beforeAutospacing="0" w:after="0" w:afterAutospacing="0" w:line="228" w:lineRule="atLeast"/>
        <w:jc w:val="both"/>
        <w:rPr>
          <w:rStyle w:val="Strong"/>
          <w:rFonts w:ascii="Verdana" w:hAnsi="Verdana" w:cs="Segoe UI"/>
          <w:color w:val="333333"/>
          <w:sz w:val="20"/>
          <w:szCs w:val="20"/>
          <w:bdr w:val="none" w:sz="0" w:space="0" w:color="auto" w:frame="1"/>
        </w:rPr>
      </w:pPr>
      <w:r w:rsidRPr="00B9599E">
        <w:rPr>
          <w:rStyle w:val="Strong"/>
          <w:rFonts w:ascii="Verdana" w:hAnsi="Verdana" w:cs="Segoe UI"/>
          <w:color w:val="333333"/>
          <w:sz w:val="20"/>
          <w:szCs w:val="20"/>
          <w:bdr w:val="none" w:sz="0" w:space="0" w:color="auto" w:frame="1"/>
        </w:rPr>
        <w:t>Health and Hygiene:</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9D7C11" w:rsidRPr="00B9599E" w:rsidRDefault="009D7C11" w:rsidP="009D7C11">
      <w:pPr>
        <w:pStyle w:val="NormalWeb"/>
        <w:numPr>
          <w:ilvl w:val="1"/>
          <w:numId w:val="10"/>
        </w:numPr>
        <w:shd w:val="clear" w:color="auto" w:fill="FFFFFF"/>
        <w:spacing w:before="0" w:beforeAutospacing="0" w:after="0" w:afterAutospacing="0" w:line="228" w:lineRule="atLeast"/>
        <w:jc w:val="both"/>
        <w:rPr>
          <w:rFonts w:ascii="Verdana" w:hAnsi="Verdana" w:cs="Segoe UI"/>
          <w:b/>
          <w:bCs/>
          <w:color w:val="333333"/>
          <w:sz w:val="20"/>
          <w:szCs w:val="20"/>
        </w:rPr>
      </w:pPr>
      <w:r w:rsidRPr="00B9599E">
        <w:rPr>
          <w:rFonts w:ascii="Verdana" w:hAnsi="Verdana" w:cs="Segoe UI"/>
          <w:b/>
          <w:bCs/>
          <w:color w:val="333333"/>
          <w:sz w:val="20"/>
          <w:szCs w:val="20"/>
          <w:bdr w:val="none" w:sz="0" w:space="0" w:color="auto" w:frame="1"/>
        </w:rPr>
        <w:t>Histology and Histological Techniques : </w:t>
      </w:r>
    </w:p>
    <w:p w:rsidR="009D7C11" w:rsidRPr="00B9599E" w:rsidRDefault="009D7C11" w:rsidP="009D7C11">
      <w:pPr>
        <w:pStyle w:val="NormalWeb"/>
        <w:shd w:val="clear" w:color="auto" w:fill="FFFFFF"/>
        <w:spacing w:before="0" w:beforeAutospacing="0" w:after="0" w:afterAutospacing="0" w:line="228" w:lineRule="atLeast"/>
        <w:ind w:left="426"/>
        <w:jc w:val="both"/>
        <w:rPr>
          <w:rFonts w:ascii="Verdana" w:hAnsi="Verdana" w:cs="Segoe UI"/>
          <w:color w:val="333333"/>
          <w:sz w:val="20"/>
          <w:szCs w:val="20"/>
          <w:bdr w:val="none" w:sz="0" w:space="0" w:color="auto" w:frame="1"/>
        </w:rPr>
      </w:pPr>
    </w:p>
    <w:p w:rsidR="009D7C11" w:rsidRPr="00B9599E" w:rsidRDefault="009D7C11" w:rsidP="009D7C11">
      <w:pPr>
        <w:pStyle w:val="NormalWeb"/>
        <w:numPr>
          <w:ilvl w:val="0"/>
          <w:numId w:val="9"/>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Stains-Chemical classification of stains used in biological work-principles of staining tissues-</w:t>
      </w:r>
      <w:proofErr w:type="spellStart"/>
      <w:r w:rsidRPr="00B9599E">
        <w:rPr>
          <w:rFonts w:ascii="Verdana" w:hAnsi="Verdana" w:cs="Segoe UI"/>
          <w:color w:val="333333"/>
          <w:sz w:val="20"/>
          <w:szCs w:val="20"/>
          <w:bdr w:val="none" w:sz="0" w:space="0" w:color="auto" w:frame="1"/>
        </w:rPr>
        <w:t>mordants</w:t>
      </w:r>
      <w:proofErr w:type="spellEnd"/>
      <w:r w:rsidRPr="00B9599E">
        <w:rPr>
          <w:rFonts w:ascii="Verdana" w:hAnsi="Verdana" w:cs="Segoe UI"/>
          <w:color w:val="333333"/>
          <w:sz w:val="20"/>
          <w:szCs w:val="20"/>
          <w:bdr w:val="none" w:sz="0" w:space="0" w:color="auto" w:frame="1"/>
        </w:rPr>
        <w:t xml:space="preserve">-progressive &amp; regressive stains-differential staining of </w:t>
      </w:r>
      <w:proofErr w:type="spellStart"/>
      <w:r w:rsidRPr="00B9599E">
        <w:rPr>
          <w:rFonts w:ascii="Verdana" w:hAnsi="Verdana" w:cs="Segoe UI"/>
          <w:color w:val="333333"/>
          <w:sz w:val="20"/>
          <w:szCs w:val="20"/>
          <w:bdr w:val="none" w:sz="0" w:space="0" w:color="auto" w:frame="1"/>
        </w:rPr>
        <w:t>cytoplasmic</w:t>
      </w:r>
      <w:proofErr w:type="spellEnd"/>
      <w:r w:rsidRPr="00B9599E">
        <w:rPr>
          <w:rFonts w:ascii="Verdana" w:hAnsi="Verdana" w:cs="Segoe UI"/>
          <w:color w:val="333333"/>
          <w:sz w:val="20"/>
          <w:szCs w:val="20"/>
          <w:bdr w:val="none" w:sz="0" w:space="0" w:color="auto" w:frame="1"/>
        </w:rPr>
        <w:t xml:space="preserve"> and connective tissue elements-Methods of preparation and processing of tissues-</w:t>
      </w:r>
      <w:proofErr w:type="spellStart"/>
      <w:r w:rsidRPr="00B9599E">
        <w:rPr>
          <w:rFonts w:ascii="Verdana" w:hAnsi="Verdana" w:cs="Segoe UI"/>
          <w:color w:val="333333"/>
          <w:sz w:val="20"/>
          <w:szCs w:val="20"/>
          <w:bdr w:val="none" w:sz="0" w:space="0" w:color="auto" w:frame="1"/>
        </w:rPr>
        <w:t>celloidin</w:t>
      </w:r>
      <w:proofErr w:type="spellEnd"/>
      <w:r w:rsidRPr="00B9599E">
        <w:rPr>
          <w:rFonts w:ascii="Verdana" w:hAnsi="Verdana" w:cs="Segoe UI"/>
          <w:color w:val="333333"/>
          <w:sz w:val="20"/>
          <w:szCs w:val="20"/>
          <w:bdr w:val="none" w:sz="0" w:space="0" w:color="auto" w:frame="1"/>
        </w:rPr>
        <w:t xml:space="preserve"> embedding-Freezing </w:t>
      </w:r>
      <w:proofErr w:type="spellStart"/>
      <w:r w:rsidRPr="00B9599E">
        <w:rPr>
          <w:rFonts w:ascii="Verdana" w:hAnsi="Verdana" w:cs="Segoe UI"/>
          <w:color w:val="333333"/>
          <w:sz w:val="20"/>
          <w:szCs w:val="20"/>
          <w:bdr w:val="none" w:sz="0" w:space="0" w:color="auto" w:frame="1"/>
        </w:rPr>
        <w:t>microtomy</w:t>
      </w:r>
      <w:proofErr w:type="spellEnd"/>
      <w:r w:rsidRPr="00B9599E">
        <w:rPr>
          <w:rFonts w:ascii="Verdana" w:hAnsi="Verdana" w:cs="Segoe UI"/>
          <w:color w:val="333333"/>
          <w:sz w:val="20"/>
          <w:szCs w:val="20"/>
          <w:bdr w:val="none" w:sz="0" w:space="0" w:color="auto" w:frame="1"/>
        </w:rPr>
        <w:t xml:space="preserve">-Microscopy-Bright field microscope and electron microscope. </w:t>
      </w:r>
    </w:p>
    <w:p w:rsidR="009D7C11" w:rsidRPr="00B9599E" w:rsidRDefault="009D7C11" w:rsidP="009D7C11">
      <w:pPr>
        <w:pStyle w:val="NormalWeb"/>
        <w:numPr>
          <w:ilvl w:val="0"/>
          <w:numId w:val="9"/>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Cytology-structure of cell, </w:t>
      </w:r>
      <w:proofErr w:type="spellStart"/>
      <w:r w:rsidRPr="00B9599E">
        <w:rPr>
          <w:rFonts w:ascii="Verdana" w:hAnsi="Verdana" w:cs="Segoe UI"/>
          <w:color w:val="333333"/>
          <w:sz w:val="20"/>
          <w:szCs w:val="20"/>
          <w:bdr w:val="none" w:sz="0" w:space="0" w:color="auto" w:frame="1"/>
        </w:rPr>
        <w:t>organells</w:t>
      </w:r>
      <w:proofErr w:type="spellEnd"/>
      <w:r w:rsidRPr="00B9599E">
        <w:rPr>
          <w:rFonts w:ascii="Verdana" w:hAnsi="Verdana" w:cs="Segoe UI"/>
          <w:color w:val="333333"/>
          <w:sz w:val="20"/>
          <w:szCs w:val="20"/>
          <w:bdr w:val="none" w:sz="0" w:space="0" w:color="auto" w:frame="1"/>
        </w:rPr>
        <w:t xml:space="preserve"> &amp; inclusions; cell </w:t>
      </w:r>
      <w:proofErr w:type="spellStart"/>
      <w:r w:rsidRPr="00B9599E">
        <w:rPr>
          <w:rFonts w:ascii="Verdana" w:hAnsi="Verdana" w:cs="Segoe UI"/>
          <w:color w:val="333333"/>
          <w:sz w:val="20"/>
          <w:szCs w:val="20"/>
          <w:bdr w:val="none" w:sz="0" w:space="0" w:color="auto" w:frame="1"/>
        </w:rPr>
        <w:t>divison</w:t>
      </w:r>
      <w:proofErr w:type="spellEnd"/>
      <w:r w:rsidRPr="00B9599E">
        <w:rPr>
          <w:rFonts w:ascii="Verdana" w:hAnsi="Verdana" w:cs="Segoe UI"/>
          <w:color w:val="333333"/>
          <w:sz w:val="20"/>
          <w:szCs w:val="20"/>
          <w:bdr w:val="none" w:sz="0" w:space="0" w:color="auto" w:frame="1"/>
        </w:rPr>
        <w:t>-cell types-Tissues and their classification-embryonic and adult tissues-Comparative histology of organs</w:t>
      </w:r>
      <w:proofErr w:type="gramStart"/>
      <w:r w:rsidRPr="00B9599E">
        <w:rPr>
          <w:rFonts w:ascii="Verdana" w:hAnsi="Verdana" w:cs="Segoe UI"/>
          <w:color w:val="333333"/>
          <w:sz w:val="20"/>
          <w:szCs w:val="20"/>
          <w:bdr w:val="none" w:sz="0" w:space="0" w:color="auto" w:frame="1"/>
        </w:rPr>
        <w:t>:-</w:t>
      </w:r>
      <w:proofErr w:type="gramEnd"/>
      <w:r w:rsidRPr="00B9599E">
        <w:rPr>
          <w:rFonts w:ascii="Verdana" w:hAnsi="Verdana" w:cs="Segoe UI"/>
          <w:color w:val="333333"/>
          <w:sz w:val="20"/>
          <w:szCs w:val="20"/>
          <w:bdr w:val="none" w:sz="0" w:space="0" w:color="auto" w:frame="1"/>
        </w:rPr>
        <w:t xml:space="preserve"> vascular, Nervous, digestive, respiratory, </w:t>
      </w:r>
      <w:proofErr w:type="spellStart"/>
      <w:r w:rsidRPr="00B9599E">
        <w:rPr>
          <w:rFonts w:ascii="Verdana" w:hAnsi="Verdana" w:cs="Segoe UI"/>
          <w:color w:val="333333"/>
          <w:sz w:val="20"/>
          <w:szCs w:val="20"/>
          <w:bdr w:val="none" w:sz="0" w:space="0" w:color="auto" w:frame="1"/>
        </w:rPr>
        <w:t>musculo</w:t>
      </w:r>
      <w:proofErr w:type="spellEnd"/>
      <w:r w:rsidRPr="00B9599E">
        <w:rPr>
          <w:rFonts w:ascii="Verdana" w:hAnsi="Verdana" w:cs="Segoe UI"/>
          <w:color w:val="333333"/>
          <w:sz w:val="20"/>
          <w:szCs w:val="20"/>
          <w:bdr w:val="none" w:sz="0" w:space="0" w:color="auto" w:frame="1"/>
        </w:rPr>
        <w:t xml:space="preserve">-skeletal and </w:t>
      </w:r>
      <w:proofErr w:type="spellStart"/>
      <w:r w:rsidRPr="00B9599E">
        <w:rPr>
          <w:rFonts w:ascii="Verdana" w:hAnsi="Verdana" w:cs="Segoe UI"/>
          <w:color w:val="333333"/>
          <w:sz w:val="20"/>
          <w:szCs w:val="20"/>
          <w:bdr w:val="none" w:sz="0" w:space="0" w:color="auto" w:frame="1"/>
        </w:rPr>
        <w:t>urogenital</w:t>
      </w:r>
      <w:proofErr w:type="spellEnd"/>
      <w:r w:rsidRPr="00B9599E">
        <w:rPr>
          <w:rFonts w:ascii="Verdana" w:hAnsi="Verdana" w:cs="Segoe UI"/>
          <w:color w:val="333333"/>
          <w:sz w:val="20"/>
          <w:szCs w:val="20"/>
          <w:bdr w:val="none" w:sz="0" w:space="0" w:color="auto" w:frame="1"/>
        </w:rPr>
        <w:t xml:space="preserve"> systems-Endocrine glands-Integuments-sense organs.</w:t>
      </w:r>
    </w:p>
    <w:p w:rsidR="009D7C11" w:rsidRPr="00B9599E" w:rsidRDefault="009D7C11" w:rsidP="009D7C11">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r w:rsidRPr="00B9599E">
        <w:rPr>
          <w:rFonts w:ascii="Verdana" w:hAnsi="Verdana" w:cs="Segoe UI"/>
          <w:color w:val="333333"/>
          <w:sz w:val="20"/>
          <w:szCs w:val="20"/>
          <w:shd w:val="clear" w:color="auto" w:fill="FFFFFF"/>
        </w:rPr>
        <w:t>1.2 Embryology:</w:t>
      </w:r>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proofErr w:type="gramStart"/>
      <w:r w:rsidRPr="00B9599E">
        <w:rPr>
          <w:rFonts w:ascii="Verdana" w:hAnsi="Verdana" w:cs="Segoe UI"/>
          <w:color w:val="333333"/>
          <w:sz w:val="20"/>
          <w:szCs w:val="20"/>
          <w:shd w:val="clear" w:color="auto" w:fill="FFFFFF"/>
        </w:rPr>
        <w:t xml:space="preserve">Embryology of vertebrates with special reference to </w:t>
      </w:r>
      <w:proofErr w:type="spellStart"/>
      <w:r w:rsidRPr="00B9599E">
        <w:rPr>
          <w:rFonts w:ascii="Verdana" w:hAnsi="Verdana" w:cs="Segoe UI"/>
          <w:color w:val="333333"/>
          <w:sz w:val="20"/>
          <w:szCs w:val="20"/>
          <w:shd w:val="clear" w:color="auto" w:fill="FFFFFF"/>
        </w:rPr>
        <w:t>aves</w:t>
      </w:r>
      <w:proofErr w:type="spellEnd"/>
      <w:r w:rsidRPr="00B9599E">
        <w:rPr>
          <w:rFonts w:ascii="Verdana" w:hAnsi="Verdana" w:cs="Segoe UI"/>
          <w:color w:val="333333"/>
          <w:sz w:val="20"/>
          <w:szCs w:val="20"/>
          <w:shd w:val="clear" w:color="auto" w:fill="FFFFFF"/>
        </w:rPr>
        <w:t xml:space="preserve"> and domestic mammals-</w:t>
      </w:r>
      <w:proofErr w:type="spellStart"/>
      <w:r w:rsidRPr="00B9599E">
        <w:rPr>
          <w:rFonts w:ascii="Verdana" w:hAnsi="Verdana" w:cs="Segoe UI"/>
          <w:color w:val="333333"/>
          <w:sz w:val="20"/>
          <w:szCs w:val="20"/>
          <w:shd w:val="clear" w:color="auto" w:fill="FFFFFF"/>
        </w:rPr>
        <w:t>gametogenesis</w:t>
      </w:r>
      <w:proofErr w:type="spellEnd"/>
      <w:r w:rsidRPr="00B9599E">
        <w:rPr>
          <w:rFonts w:ascii="Verdana" w:hAnsi="Verdana" w:cs="Segoe UI"/>
          <w:color w:val="333333"/>
          <w:sz w:val="20"/>
          <w:szCs w:val="20"/>
          <w:shd w:val="clear" w:color="auto" w:fill="FFFFFF"/>
        </w:rPr>
        <w:t xml:space="preserve">-fertilization-germ layers-foetal membranes &amp; </w:t>
      </w:r>
      <w:proofErr w:type="spellStart"/>
      <w:r w:rsidRPr="00B9599E">
        <w:rPr>
          <w:rFonts w:ascii="Verdana" w:hAnsi="Verdana" w:cs="Segoe UI"/>
          <w:color w:val="333333"/>
          <w:sz w:val="20"/>
          <w:szCs w:val="20"/>
          <w:shd w:val="clear" w:color="auto" w:fill="FFFFFF"/>
        </w:rPr>
        <w:t>placentation</w:t>
      </w:r>
      <w:proofErr w:type="spellEnd"/>
      <w:r w:rsidRPr="00B9599E">
        <w:rPr>
          <w:rFonts w:ascii="Verdana" w:hAnsi="Verdana" w:cs="Segoe UI"/>
          <w:color w:val="333333"/>
          <w:sz w:val="20"/>
          <w:szCs w:val="20"/>
          <w:shd w:val="clear" w:color="auto" w:fill="FFFFFF"/>
        </w:rPr>
        <w:t>-types of placenta in domestic mammals-Teratology-twin &amp; twinning-organogenesis-germ layer derivatives-</w:t>
      </w:r>
      <w:proofErr w:type="spellStart"/>
      <w:r w:rsidRPr="00B9599E">
        <w:rPr>
          <w:rFonts w:ascii="Verdana" w:hAnsi="Verdana" w:cs="Segoe UI"/>
          <w:color w:val="333333"/>
          <w:sz w:val="20"/>
          <w:szCs w:val="20"/>
          <w:shd w:val="clear" w:color="auto" w:fill="FFFFFF"/>
        </w:rPr>
        <w:t>endodermal</w:t>
      </w:r>
      <w:proofErr w:type="spellEnd"/>
      <w:r w:rsidRPr="00B9599E">
        <w:rPr>
          <w:rFonts w:ascii="Verdana" w:hAnsi="Verdana" w:cs="Segoe UI"/>
          <w:color w:val="333333"/>
          <w:sz w:val="20"/>
          <w:szCs w:val="20"/>
          <w:shd w:val="clear" w:color="auto" w:fill="FFFFFF"/>
        </w:rPr>
        <w:t xml:space="preserve">, </w:t>
      </w:r>
      <w:proofErr w:type="spellStart"/>
      <w:r w:rsidRPr="00B9599E">
        <w:rPr>
          <w:rFonts w:ascii="Verdana" w:hAnsi="Verdana" w:cs="Segoe UI"/>
          <w:color w:val="333333"/>
          <w:sz w:val="20"/>
          <w:szCs w:val="20"/>
          <w:shd w:val="clear" w:color="auto" w:fill="FFFFFF"/>
        </w:rPr>
        <w:t>mesodermal</w:t>
      </w:r>
      <w:proofErr w:type="spellEnd"/>
      <w:r w:rsidRPr="00B9599E">
        <w:rPr>
          <w:rFonts w:ascii="Verdana" w:hAnsi="Verdana" w:cs="Segoe UI"/>
          <w:color w:val="333333"/>
          <w:sz w:val="20"/>
          <w:szCs w:val="20"/>
          <w:shd w:val="clear" w:color="auto" w:fill="FFFFFF"/>
        </w:rPr>
        <w:t xml:space="preserve"> and </w:t>
      </w:r>
      <w:proofErr w:type="spellStart"/>
      <w:r w:rsidRPr="00B9599E">
        <w:rPr>
          <w:rFonts w:ascii="Verdana" w:hAnsi="Verdana" w:cs="Segoe UI"/>
          <w:color w:val="333333"/>
          <w:sz w:val="20"/>
          <w:szCs w:val="20"/>
          <w:shd w:val="clear" w:color="auto" w:fill="FFFFFF"/>
        </w:rPr>
        <w:t>ectodermal</w:t>
      </w:r>
      <w:proofErr w:type="spellEnd"/>
      <w:r w:rsidRPr="00B9599E">
        <w:rPr>
          <w:rFonts w:ascii="Verdana" w:hAnsi="Verdana" w:cs="Segoe UI"/>
          <w:color w:val="333333"/>
          <w:sz w:val="20"/>
          <w:szCs w:val="20"/>
          <w:shd w:val="clear" w:color="auto" w:fill="FFFFFF"/>
        </w:rPr>
        <w:t xml:space="preserve"> derivatives.</w:t>
      </w:r>
      <w:proofErr w:type="gramEnd"/>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proofErr w:type="gramStart"/>
      <w:r w:rsidRPr="00B9599E">
        <w:rPr>
          <w:rFonts w:ascii="Verdana" w:hAnsi="Verdana" w:cs="Segoe UI"/>
          <w:color w:val="333333"/>
          <w:sz w:val="20"/>
          <w:szCs w:val="20"/>
          <w:shd w:val="clear" w:color="auto" w:fill="FFFFFF"/>
        </w:rPr>
        <w:t>1.3  Bovine</w:t>
      </w:r>
      <w:proofErr w:type="gramEnd"/>
      <w:r w:rsidRPr="00B9599E">
        <w:rPr>
          <w:rFonts w:ascii="Verdana" w:hAnsi="Verdana" w:cs="Segoe UI"/>
          <w:color w:val="333333"/>
          <w:sz w:val="20"/>
          <w:szCs w:val="20"/>
          <w:shd w:val="clear" w:color="auto" w:fill="FFFFFF"/>
        </w:rPr>
        <w:t xml:space="preserve"> Anatomy-Regional Anatomy : </w:t>
      </w:r>
    </w:p>
    <w:p w:rsidR="00B9599E" w:rsidRPr="00B9599E" w:rsidRDefault="00B9599E" w:rsidP="00B9599E">
      <w:pPr>
        <w:pStyle w:val="NormalWeb"/>
        <w:shd w:val="clear" w:color="auto" w:fill="FFFFFF"/>
        <w:spacing w:before="0" w:beforeAutospacing="0" w:after="0" w:afterAutospacing="0" w:line="228" w:lineRule="atLeast"/>
        <w:ind w:left="142"/>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ind w:left="426"/>
        <w:jc w:val="both"/>
        <w:rPr>
          <w:rFonts w:ascii="Verdana" w:hAnsi="Verdana" w:cs="Segoe UI"/>
          <w:color w:val="333333"/>
          <w:sz w:val="20"/>
          <w:szCs w:val="20"/>
          <w:shd w:val="clear" w:color="auto" w:fill="FFFFFF"/>
        </w:rPr>
      </w:pPr>
      <w:proofErr w:type="spellStart"/>
      <w:proofErr w:type="gramStart"/>
      <w:r w:rsidRPr="00B9599E">
        <w:rPr>
          <w:rFonts w:ascii="Verdana" w:hAnsi="Verdana" w:cs="Segoe UI"/>
          <w:color w:val="333333"/>
          <w:sz w:val="20"/>
          <w:szCs w:val="20"/>
          <w:shd w:val="clear" w:color="auto" w:fill="FFFFFF"/>
        </w:rPr>
        <w:t>Paranasal</w:t>
      </w:r>
      <w:proofErr w:type="spellEnd"/>
      <w:r w:rsidRPr="00B9599E">
        <w:rPr>
          <w:rFonts w:ascii="Verdana" w:hAnsi="Verdana" w:cs="Segoe UI"/>
          <w:color w:val="333333"/>
          <w:sz w:val="20"/>
          <w:szCs w:val="20"/>
          <w:shd w:val="clear" w:color="auto" w:fill="FFFFFF"/>
        </w:rPr>
        <w:t xml:space="preserve"> sinuses of OX-surface anatomy of salivary glands.</w:t>
      </w:r>
      <w:proofErr w:type="gramEnd"/>
      <w:r w:rsidRPr="00B9599E">
        <w:rPr>
          <w:rFonts w:ascii="Verdana" w:hAnsi="Verdana" w:cs="Segoe UI"/>
          <w:color w:val="333333"/>
          <w:sz w:val="20"/>
          <w:szCs w:val="20"/>
          <w:shd w:val="clear" w:color="auto" w:fill="FFFFFF"/>
        </w:rPr>
        <w:t xml:space="preserve"> Regional anatomy of </w:t>
      </w:r>
      <w:proofErr w:type="spellStart"/>
      <w:r w:rsidRPr="00B9599E">
        <w:rPr>
          <w:rFonts w:ascii="Verdana" w:hAnsi="Verdana" w:cs="Segoe UI"/>
          <w:color w:val="333333"/>
          <w:sz w:val="20"/>
          <w:szCs w:val="20"/>
          <w:shd w:val="clear" w:color="auto" w:fill="FFFFFF"/>
        </w:rPr>
        <w:t>infraorbital</w:t>
      </w:r>
      <w:proofErr w:type="spellEnd"/>
      <w:r w:rsidRPr="00B9599E">
        <w:rPr>
          <w:rFonts w:ascii="Verdana" w:hAnsi="Verdana" w:cs="Segoe UI"/>
          <w:color w:val="333333"/>
          <w:sz w:val="20"/>
          <w:szCs w:val="20"/>
          <w:shd w:val="clear" w:color="auto" w:fill="FFFFFF"/>
        </w:rPr>
        <w:t xml:space="preserve">, maxillary, </w:t>
      </w:r>
      <w:proofErr w:type="spellStart"/>
      <w:r w:rsidRPr="00B9599E">
        <w:rPr>
          <w:rFonts w:ascii="Verdana" w:hAnsi="Verdana" w:cs="Segoe UI"/>
          <w:color w:val="333333"/>
          <w:sz w:val="20"/>
          <w:szCs w:val="20"/>
          <w:shd w:val="clear" w:color="auto" w:fill="FFFFFF"/>
        </w:rPr>
        <w:t>mandibuloalveolar</w:t>
      </w:r>
      <w:proofErr w:type="spellEnd"/>
      <w:r w:rsidRPr="00B9599E">
        <w:rPr>
          <w:rFonts w:ascii="Verdana" w:hAnsi="Verdana" w:cs="Segoe UI"/>
          <w:color w:val="333333"/>
          <w:sz w:val="20"/>
          <w:szCs w:val="20"/>
          <w:shd w:val="clear" w:color="auto" w:fill="FFFFFF"/>
        </w:rPr>
        <w:t xml:space="preserve">, mental &amp; coronal nerve block-Regional anatomy of </w:t>
      </w:r>
      <w:proofErr w:type="spellStart"/>
      <w:r w:rsidRPr="00B9599E">
        <w:rPr>
          <w:rFonts w:ascii="Verdana" w:hAnsi="Verdana" w:cs="Segoe UI"/>
          <w:color w:val="333333"/>
          <w:sz w:val="20"/>
          <w:szCs w:val="20"/>
          <w:shd w:val="clear" w:color="auto" w:fill="FFFFFF"/>
        </w:rPr>
        <w:t>paravertebral</w:t>
      </w:r>
      <w:proofErr w:type="spellEnd"/>
      <w:r w:rsidRPr="00B9599E">
        <w:rPr>
          <w:rFonts w:ascii="Verdana" w:hAnsi="Verdana" w:cs="Segoe UI"/>
          <w:color w:val="333333"/>
          <w:sz w:val="20"/>
          <w:szCs w:val="20"/>
          <w:shd w:val="clear" w:color="auto" w:fill="FFFFFF"/>
        </w:rPr>
        <w:t xml:space="preserve"> nerves, </w:t>
      </w:r>
      <w:proofErr w:type="spellStart"/>
      <w:r w:rsidRPr="00B9599E">
        <w:rPr>
          <w:rFonts w:ascii="Verdana" w:hAnsi="Verdana" w:cs="Segoe UI"/>
          <w:color w:val="333333"/>
          <w:sz w:val="20"/>
          <w:szCs w:val="20"/>
          <w:shd w:val="clear" w:color="auto" w:fill="FFFFFF"/>
        </w:rPr>
        <w:t>pudental</w:t>
      </w:r>
      <w:proofErr w:type="spellEnd"/>
      <w:r w:rsidRPr="00B9599E">
        <w:rPr>
          <w:rFonts w:ascii="Verdana" w:hAnsi="Verdana" w:cs="Segoe UI"/>
          <w:color w:val="333333"/>
          <w:sz w:val="20"/>
          <w:szCs w:val="20"/>
          <w:shd w:val="clear" w:color="auto" w:fill="FFFFFF"/>
        </w:rPr>
        <w:t xml:space="preserve"> nerve, median, </w:t>
      </w:r>
      <w:proofErr w:type="spellStart"/>
      <w:r w:rsidRPr="00B9599E">
        <w:rPr>
          <w:rFonts w:ascii="Verdana" w:hAnsi="Verdana" w:cs="Segoe UI"/>
          <w:color w:val="333333"/>
          <w:sz w:val="20"/>
          <w:szCs w:val="20"/>
          <w:shd w:val="clear" w:color="auto" w:fill="FFFFFF"/>
        </w:rPr>
        <w:t>ulnar</w:t>
      </w:r>
      <w:proofErr w:type="spellEnd"/>
      <w:r w:rsidRPr="00B9599E">
        <w:rPr>
          <w:rFonts w:ascii="Verdana" w:hAnsi="Verdana" w:cs="Segoe UI"/>
          <w:color w:val="333333"/>
          <w:sz w:val="20"/>
          <w:szCs w:val="20"/>
          <w:shd w:val="clear" w:color="auto" w:fill="FFFFFF"/>
        </w:rPr>
        <w:t xml:space="preserve"> &amp; radial nerves-</w:t>
      </w:r>
      <w:proofErr w:type="spellStart"/>
      <w:r w:rsidRPr="00B9599E">
        <w:rPr>
          <w:rFonts w:ascii="Verdana" w:hAnsi="Verdana" w:cs="Segoe UI"/>
          <w:color w:val="333333"/>
          <w:sz w:val="20"/>
          <w:szCs w:val="20"/>
          <w:shd w:val="clear" w:color="auto" w:fill="FFFFFF"/>
        </w:rPr>
        <w:t>tibial</w:t>
      </w:r>
      <w:proofErr w:type="spellEnd"/>
      <w:r w:rsidRPr="00B9599E">
        <w:rPr>
          <w:rFonts w:ascii="Verdana" w:hAnsi="Verdana" w:cs="Segoe UI"/>
          <w:color w:val="333333"/>
          <w:sz w:val="20"/>
          <w:szCs w:val="20"/>
          <w:shd w:val="clear" w:color="auto" w:fill="FFFFFF"/>
        </w:rPr>
        <w:t xml:space="preserve">, fibular and digital nerves-Cranial nerves-structures involved in epidural anaesthesia-superficial lymph nodes-surface anatomy of visceral organs of thoracic, abdominal and pelvic cavities-comparative features of </w:t>
      </w:r>
      <w:proofErr w:type="spellStart"/>
      <w:r w:rsidRPr="00B9599E">
        <w:rPr>
          <w:rFonts w:ascii="Verdana" w:hAnsi="Verdana" w:cs="Segoe UI"/>
          <w:color w:val="333333"/>
          <w:sz w:val="20"/>
          <w:szCs w:val="20"/>
          <w:shd w:val="clear" w:color="auto" w:fill="FFFFFF"/>
        </w:rPr>
        <w:t>locomotor</w:t>
      </w:r>
      <w:proofErr w:type="spellEnd"/>
      <w:r w:rsidRPr="00B9599E">
        <w:rPr>
          <w:rFonts w:ascii="Verdana" w:hAnsi="Verdana" w:cs="Segoe UI"/>
          <w:color w:val="333333"/>
          <w:sz w:val="20"/>
          <w:szCs w:val="20"/>
          <w:shd w:val="clear" w:color="auto" w:fill="FFFFFF"/>
        </w:rPr>
        <w:t xml:space="preserve"> apparatus &amp; their application in the biomechanics of mammalian body.</w:t>
      </w:r>
    </w:p>
    <w:p w:rsidR="00B9599E" w:rsidRPr="00B9599E" w:rsidRDefault="00B9599E" w:rsidP="00B9599E">
      <w:pPr>
        <w:pStyle w:val="NormalWeb"/>
        <w:shd w:val="clear" w:color="auto" w:fill="FFFFFF"/>
        <w:spacing w:before="0" w:beforeAutospacing="0" w:after="0" w:afterAutospacing="0" w:line="228" w:lineRule="atLeast"/>
        <w:ind w:left="426"/>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1.4 Anatomy of </w:t>
      </w:r>
      <w:proofErr w:type="gramStart"/>
      <w:r w:rsidRPr="00B9599E">
        <w:rPr>
          <w:rFonts w:ascii="Verdana" w:hAnsi="Verdana" w:cs="Segoe UI"/>
          <w:color w:val="333333"/>
          <w:sz w:val="20"/>
          <w:szCs w:val="20"/>
          <w:bdr w:val="none" w:sz="0" w:space="0" w:color="auto" w:frame="1"/>
        </w:rPr>
        <w:t>Fowl :</w:t>
      </w:r>
      <w:proofErr w:type="gramEnd"/>
      <w:r w:rsidRPr="00B9599E">
        <w:rPr>
          <w:rFonts w:ascii="Verdana" w:hAnsi="Verdana" w:cs="Segoe UI"/>
          <w:color w:val="333333"/>
          <w:sz w:val="20"/>
          <w:szCs w:val="20"/>
          <w:bdr w:val="none" w:sz="0" w:space="0" w:color="auto" w:frame="1"/>
        </w:rPr>
        <w:t> </w:t>
      </w:r>
      <w:proofErr w:type="spellStart"/>
      <w:r w:rsidRPr="00B9599E">
        <w:rPr>
          <w:rFonts w:ascii="Verdana" w:hAnsi="Verdana" w:cs="Segoe UI"/>
          <w:color w:val="333333"/>
          <w:sz w:val="20"/>
          <w:szCs w:val="20"/>
          <w:bdr w:val="none" w:sz="0" w:space="0" w:color="auto" w:frame="1"/>
        </w:rPr>
        <w:t>Musculo</w:t>
      </w:r>
      <w:proofErr w:type="spellEnd"/>
      <w:r w:rsidRPr="00B9599E">
        <w:rPr>
          <w:rFonts w:ascii="Verdana" w:hAnsi="Verdana" w:cs="Segoe UI"/>
          <w:color w:val="333333"/>
          <w:sz w:val="20"/>
          <w:szCs w:val="20"/>
          <w:bdr w:val="none" w:sz="0" w:space="0" w:color="auto" w:frame="1"/>
        </w:rPr>
        <w:t>-skeletal system-functional anatomy in relation to respiration and flying, digestion and egg production.</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1.5 Physiology of blood and its circulation, respiration; excretion, Endocrine glands in health and disease.</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shd w:val="clear" w:color="auto" w:fill="FFFFFF"/>
        </w:rPr>
        <w:lastRenderedPageBreak/>
        <w:t xml:space="preserve">1.5.1 Blood </w:t>
      </w:r>
      <w:proofErr w:type="gramStart"/>
      <w:r w:rsidRPr="00B9599E">
        <w:rPr>
          <w:rFonts w:ascii="Verdana" w:hAnsi="Verdana" w:cs="Segoe UI"/>
          <w:color w:val="333333"/>
          <w:sz w:val="20"/>
          <w:szCs w:val="20"/>
          <w:shd w:val="clear" w:color="auto" w:fill="FFFFFF"/>
        </w:rPr>
        <w:t>constituents :</w:t>
      </w:r>
      <w:proofErr w:type="gramEnd"/>
      <w:r w:rsidRPr="00B9599E">
        <w:rPr>
          <w:rFonts w:ascii="Verdana" w:hAnsi="Verdana" w:cs="Segoe UI"/>
          <w:color w:val="333333"/>
          <w:sz w:val="20"/>
          <w:szCs w:val="20"/>
          <w:shd w:val="clear" w:color="auto" w:fill="FFFFFF"/>
        </w:rPr>
        <w:t xml:space="preserve"> Properties and functions-blood cell formation-Haemoglobin synthesis and chemistry-plasma proteins production, classification and properties; coagulation of blood; Haemorrhagic disorders-anticoagulants-blood groups-Blood volume-Plasma expanders-Buffer systems in blood. </w:t>
      </w:r>
      <w:proofErr w:type="gramStart"/>
      <w:r w:rsidRPr="00B9599E">
        <w:rPr>
          <w:rFonts w:ascii="Verdana" w:hAnsi="Verdana" w:cs="Segoe UI"/>
          <w:color w:val="333333"/>
          <w:sz w:val="20"/>
          <w:szCs w:val="20"/>
          <w:shd w:val="clear" w:color="auto" w:fill="FFFFFF"/>
        </w:rPr>
        <w:t>Biochemical tests and their significance in disease diagnosis.</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bdr w:val="none" w:sz="0" w:space="0" w:color="auto" w:frame="1"/>
          <w:shd w:val="clear" w:color="auto" w:fill="FFFFFF"/>
        </w:rPr>
        <w:t xml:space="preserve">1.5.2. Circulation: Physiology of heart, cardiac cycle-heart sounds, </w:t>
      </w:r>
      <w:proofErr w:type="spellStart"/>
      <w:r w:rsidRPr="00B9599E">
        <w:rPr>
          <w:rFonts w:ascii="Verdana" w:hAnsi="Verdana" w:cs="Segoe UI"/>
          <w:color w:val="333333"/>
          <w:sz w:val="20"/>
          <w:szCs w:val="20"/>
          <w:bdr w:val="none" w:sz="0" w:space="0" w:color="auto" w:frame="1"/>
          <w:shd w:val="clear" w:color="auto" w:fill="FFFFFF"/>
        </w:rPr>
        <w:t>heart beat</w:t>
      </w:r>
      <w:proofErr w:type="spellEnd"/>
      <w:r w:rsidRPr="00B9599E">
        <w:rPr>
          <w:rFonts w:ascii="Verdana" w:hAnsi="Verdana" w:cs="Segoe UI"/>
          <w:color w:val="333333"/>
          <w:sz w:val="20"/>
          <w:szCs w:val="20"/>
          <w:bdr w:val="none" w:sz="0" w:space="0" w:color="auto" w:frame="1"/>
          <w:shd w:val="clear" w:color="auto" w:fill="FFFFFF"/>
        </w:rPr>
        <w:t xml:space="preserve">, electrocardiograms, Work and efficiency of heart-effect of ions on heart function-metabolism of cardiac muscle, nervous and chemical regulation of heart, effect of temperature and stress on heart, blood pressure and hypertension, Osmotic regulation, arterial pulse, vasomotor regulation of circulation, shock. </w:t>
      </w:r>
      <w:proofErr w:type="gramStart"/>
      <w:r w:rsidRPr="00B9599E">
        <w:rPr>
          <w:rFonts w:ascii="Verdana" w:hAnsi="Verdana" w:cs="Segoe UI"/>
          <w:color w:val="333333"/>
          <w:sz w:val="20"/>
          <w:szCs w:val="20"/>
          <w:bdr w:val="none" w:sz="0" w:space="0" w:color="auto" w:frame="1"/>
          <w:shd w:val="clear" w:color="auto" w:fill="FFFFFF"/>
        </w:rPr>
        <w:t>Coronary &amp; pulmonary circulation, Blood-Brain barrier-Cerebrospinal fluid-circulation in birds</w:t>
      </w:r>
      <w:r w:rsidRPr="00B9599E">
        <w:rPr>
          <w:rFonts w:ascii="Verdana" w:hAnsi="Verdana" w:cs="Segoe UI"/>
          <w:color w:val="333333"/>
          <w:sz w:val="20"/>
          <w:szCs w:val="20"/>
          <w:shd w:val="clear" w:color="auto" w:fill="FFFFFF"/>
        </w:rPr>
        <w:t>.</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bdr w:val="none" w:sz="0" w:space="0" w:color="auto" w:frame="1"/>
          <w:shd w:val="clear" w:color="auto" w:fill="FFFFFF"/>
        </w:rPr>
        <w:t>1.5.3 </w:t>
      </w:r>
      <w:proofErr w:type="gramStart"/>
      <w:r w:rsidRPr="00B9599E">
        <w:rPr>
          <w:rFonts w:ascii="Verdana" w:hAnsi="Verdana" w:cs="Segoe UI"/>
          <w:color w:val="333333"/>
          <w:sz w:val="20"/>
          <w:szCs w:val="20"/>
          <w:bdr w:val="none" w:sz="0" w:space="0" w:color="auto" w:frame="1"/>
          <w:shd w:val="clear" w:color="auto" w:fill="FFFFFF"/>
        </w:rPr>
        <w:t>Respiration :</w:t>
      </w:r>
      <w:proofErr w:type="gramEnd"/>
      <w:r w:rsidRPr="00B9599E">
        <w:rPr>
          <w:rFonts w:ascii="Verdana" w:hAnsi="Verdana" w:cs="Segoe UI"/>
          <w:color w:val="333333"/>
          <w:sz w:val="20"/>
          <w:szCs w:val="20"/>
          <w:bdr w:val="none" w:sz="0" w:space="0" w:color="auto" w:frame="1"/>
          <w:shd w:val="clear" w:color="auto" w:fill="FFFFFF"/>
        </w:rPr>
        <w:t> Mechanism of respiration, Transport and exchange of gases-neural control of respiration-</w:t>
      </w:r>
      <w:proofErr w:type="spellStart"/>
      <w:r w:rsidRPr="00B9599E">
        <w:rPr>
          <w:rFonts w:ascii="Verdana" w:hAnsi="Verdana" w:cs="Segoe UI"/>
          <w:color w:val="333333"/>
          <w:sz w:val="20"/>
          <w:szCs w:val="20"/>
          <w:bdr w:val="none" w:sz="0" w:space="0" w:color="auto" w:frame="1"/>
          <w:shd w:val="clear" w:color="auto" w:fill="FFFFFF"/>
        </w:rPr>
        <w:t>chemoreceptors</w:t>
      </w:r>
      <w:proofErr w:type="spellEnd"/>
      <w:r w:rsidRPr="00B9599E">
        <w:rPr>
          <w:rFonts w:ascii="Verdana" w:hAnsi="Verdana" w:cs="Segoe UI"/>
          <w:color w:val="333333"/>
          <w:sz w:val="20"/>
          <w:szCs w:val="20"/>
          <w:bdr w:val="none" w:sz="0" w:space="0" w:color="auto" w:frame="1"/>
          <w:shd w:val="clear" w:color="auto" w:fill="FFFFFF"/>
        </w:rPr>
        <w:t>-hypoxia-respiration in birds</w:t>
      </w:r>
      <w:r w:rsidRPr="00B9599E">
        <w:rPr>
          <w:rFonts w:ascii="Verdana" w:hAnsi="Verdana" w:cs="Segoe UI"/>
          <w:color w:val="333333"/>
          <w:sz w:val="20"/>
          <w:szCs w:val="20"/>
          <w:shd w:val="clear" w:color="auto" w:fill="FFFFFF"/>
        </w:rPr>
        <w:t>.</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shd w:val="clear" w:color="auto" w:fill="FFFFFF"/>
        </w:rPr>
        <w:t xml:space="preserve">1.5.4 Excretion: Structure and function of kidney-formation of </w:t>
      </w:r>
      <w:proofErr w:type="spellStart"/>
      <w:r w:rsidRPr="00B9599E">
        <w:rPr>
          <w:rFonts w:ascii="Verdana" w:hAnsi="Verdana" w:cs="Segoe UI"/>
          <w:color w:val="333333"/>
          <w:sz w:val="20"/>
          <w:szCs w:val="20"/>
          <w:shd w:val="clear" w:color="auto" w:fill="FFFFFF"/>
        </w:rPr>
        <w:t>urinemethods</w:t>
      </w:r>
      <w:proofErr w:type="spellEnd"/>
      <w:r w:rsidRPr="00B9599E">
        <w:rPr>
          <w:rFonts w:ascii="Verdana" w:hAnsi="Verdana" w:cs="Segoe UI"/>
          <w:color w:val="333333"/>
          <w:sz w:val="20"/>
          <w:szCs w:val="20"/>
          <w:shd w:val="clear" w:color="auto" w:fill="FFFFFF"/>
        </w:rPr>
        <w:t xml:space="preserve"> of studying renal function-renal regulation of acid-base balance; physiological constituents of urine-renal failure-passive venous congestion-Urinary recreation in chicken-Sweat glands and their function. Biochemical tests for urinary dysfunction.</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bdr w:val="none" w:sz="0" w:space="0" w:color="auto" w:frame="1"/>
          <w:shd w:val="clear" w:color="auto" w:fill="FFFFFF"/>
        </w:rPr>
        <w:t xml:space="preserve">1.5.5 Endocrine </w:t>
      </w:r>
      <w:proofErr w:type="gramStart"/>
      <w:r w:rsidRPr="00B9599E">
        <w:rPr>
          <w:rFonts w:ascii="Verdana" w:hAnsi="Verdana" w:cs="Segoe UI"/>
          <w:color w:val="333333"/>
          <w:sz w:val="20"/>
          <w:szCs w:val="20"/>
          <w:bdr w:val="none" w:sz="0" w:space="0" w:color="auto" w:frame="1"/>
          <w:shd w:val="clear" w:color="auto" w:fill="FFFFFF"/>
        </w:rPr>
        <w:t>glands :</w:t>
      </w:r>
      <w:proofErr w:type="gramEnd"/>
      <w:r w:rsidRPr="00B9599E">
        <w:rPr>
          <w:rFonts w:ascii="Verdana" w:hAnsi="Verdana" w:cs="Segoe UI"/>
          <w:color w:val="333333"/>
          <w:sz w:val="20"/>
          <w:szCs w:val="20"/>
          <w:bdr w:val="none" w:sz="0" w:space="0" w:color="auto" w:frame="1"/>
          <w:shd w:val="clear" w:color="auto" w:fill="FFFFFF"/>
        </w:rPr>
        <w:t xml:space="preserve"> Functional disorders, their symptoms and diagnosis. </w:t>
      </w:r>
      <w:proofErr w:type="gramStart"/>
      <w:r w:rsidRPr="00B9599E">
        <w:rPr>
          <w:rFonts w:ascii="Verdana" w:hAnsi="Verdana" w:cs="Segoe UI"/>
          <w:color w:val="333333"/>
          <w:sz w:val="20"/>
          <w:szCs w:val="20"/>
          <w:bdr w:val="none" w:sz="0" w:space="0" w:color="auto" w:frame="1"/>
          <w:shd w:val="clear" w:color="auto" w:fill="FFFFFF"/>
        </w:rPr>
        <w:t>Synthesis of hormones, mechanism and control of secretion-hormonal receptors-classification and function</w:t>
      </w:r>
      <w:r w:rsidRPr="00B9599E">
        <w:rPr>
          <w:rFonts w:ascii="Verdana" w:hAnsi="Verdana" w:cs="Segoe UI"/>
          <w:color w:val="333333"/>
          <w:sz w:val="20"/>
          <w:szCs w:val="20"/>
          <w:shd w:val="clear" w:color="auto" w:fill="FFFFFF"/>
        </w:rPr>
        <w:t>.</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shd w:val="clear" w:color="auto" w:fill="FFFFFF"/>
        </w:rPr>
        <w:t xml:space="preserve">1.6. General </w:t>
      </w:r>
      <w:proofErr w:type="spellStart"/>
      <w:r w:rsidRPr="00B9599E">
        <w:rPr>
          <w:rFonts w:ascii="Verdana" w:hAnsi="Verdana" w:cs="Segoe UI"/>
          <w:color w:val="333333"/>
          <w:sz w:val="20"/>
          <w:szCs w:val="20"/>
          <w:shd w:val="clear" w:color="auto" w:fill="FFFFFF"/>
        </w:rPr>
        <w:t>knowlege</w:t>
      </w:r>
      <w:proofErr w:type="spellEnd"/>
      <w:r w:rsidRPr="00B9599E">
        <w:rPr>
          <w:rFonts w:ascii="Verdana" w:hAnsi="Verdana" w:cs="Segoe UI"/>
          <w:color w:val="333333"/>
          <w:sz w:val="20"/>
          <w:szCs w:val="20"/>
          <w:shd w:val="clear" w:color="auto" w:fill="FFFFFF"/>
        </w:rPr>
        <w:t xml:space="preserve"> of pharmacology and therapeutics of drugs : </w:t>
      </w:r>
      <w:proofErr w:type="spellStart"/>
      <w:r w:rsidRPr="00B9599E">
        <w:rPr>
          <w:rFonts w:ascii="Verdana" w:hAnsi="Verdana" w:cs="Segoe UI"/>
          <w:color w:val="333333"/>
          <w:sz w:val="20"/>
          <w:szCs w:val="20"/>
          <w:shd w:val="clear" w:color="auto" w:fill="FFFFFF"/>
        </w:rPr>
        <w:t>Celluar</w:t>
      </w:r>
      <w:proofErr w:type="spellEnd"/>
      <w:r w:rsidRPr="00B9599E">
        <w:rPr>
          <w:rFonts w:ascii="Verdana" w:hAnsi="Verdana" w:cs="Segoe UI"/>
          <w:color w:val="333333"/>
          <w:sz w:val="20"/>
          <w:szCs w:val="20"/>
          <w:shd w:val="clear" w:color="auto" w:fill="FFFFFF"/>
        </w:rPr>
        <w:t xml:space="preserve"> level of </w:t>
      </w:r>
      <w:proofErr w:type="spellStart"/>
      <w:r w:rsidRPr="00B9599E">
        <w:rPr>
          <w:rFonts w:ascii="Verdana" w:hAnsi="Verdana" w:cs="Segoe UI"/>
          <w:color w:val="333333"/>
          <w:sz w:val="20"/>
          <w:szCs w:val="20"/>
          <w:shd w:val="clear" w:color="auto" w:fill="FFFFFF"/>
        </w:rPr>
        <w:t>pharmacodynamics</w:t>
      </w:r>
      <w:proofErr w:type="spellEnd"/>
      <w:r w:rsidRPr="00B9599E">
        <w:rPr>
          <w:rFonts w:ascii="Verdana" w:hAnsi="Verdana" w:cs="Segoe UI"/>
          <w:color w:val="333333"/>
          <w:sz w:val="20"/>
          <w:szCs w:val="20"/>
          <w:shd w:val="clear" w:color="auto" w:fill="FFFFFF"/>
        </w:rPr>
        <w:t xml:space="preserve"> and </w:t>
      </w:r>
      <w:proofErr w:type="spellStart"/>
      <w:r w:rsidRPr="00B9599E">
        <w:rPr>
          <w:rFonts w:ascii="Verdana" w:hAnsi="Verdana" w:cs="Segoe UI"/>
          <w:color w:val="333333"/>
          <w:sz w:val="20"/>
          <w:szCs w:val="20"/>
          <w:shd w:val="clear" w:color="auto" w:fill="FFFFFF"/>
        </w:rPr>
        <w:t>pharmaco</w:t>
      </w:r>
      <w:proofErr w:type="spellEnd"/>
      <w:r w:rsidRPr="00B9599E">
        <w:rPr>
          <w:rFonts w:ascii="Verdana" w:hAnsi="Verdana" w:cs="Segoe UI"/>
          <w:color w:val="333333"/>
          <w:sz w:val="20"/>
          <w:szCs w:val="20"/>
          <w:shd w:val="clear" w:color="auto" w:fill="FFFFFF"/>
        </w:rPr>
        <w:t>-kinetics-Drugs acting on fluids and electrolyte balance-drugs acting on Autonomic nervous system-Modern concepts of anaesthesia and dissociative anaesthetics-</w:t>
      </w:r>
      <w:proofErr w:type="spellStart"/>
      <w:r w:rsidRPr="00B9599E">
        <w:rPr>
          <w:rFonts w:ascii="Verdana" w:hAnsi="Verdana" w:cs="Segoe UI"/>
          <w:color w:val="333333"/>
          <w:sz w:val="20"/>
          <w:szCs w:val="20"/>
          <w:shd w:val="clear" w:color="auto" w:fill="FFFFFF"/>
        </w:rPr>
        <w:t>Autocoids</w:t>
      </w:r>
      <w:proofErr w:type="spellEnd"/>
      <w:r w:rsidRPr="00B9599E">
        <w:rPr>
          <w:rFonts w:ascii="Verdana" w:hAnsi="Verdana" w:cs="Segoe UI"/>
          <w:color w:val="333333"/>
          <w:sz w:val="20"/>
          <w:szCs w:val="20"/>
          <w:shd w:val="clear" w:color="auto" w:fill="FFFFFF"/>
        </w:rPr>
        <w:t xml:space="preserve">-Antimicrobials and principles of chemotherapy in microbial injections-use of hormones in therapeutics-chemotherapy of parasitic infections-Drug and economic persons in the Edible tissues of animals-chemotherapy of </w:t>
      </w:r>
      <w:proofErr w:type="spellStart"/>
      <w:r w:rsidRPr="00B9599E">
        <w:rPr>
          <w:rFonts w:ascii="Verdana" w:hAnsi="Verdana" w:cs="Segoe UI"/>
          <w:color w:val="333333"/>
          <w:sz w:val="20"/>
          <w:szCs w:val="20"/>
          <w:shd w:val="clear" w:color="auto" w:fill="FFFFFF"/>
        </w:rPr>
        <w:t>Neoplastic</w:t>
      </w:r>
      <w:proofErr w:type="spellEnd"/>
      <w:r w:rsidRPr="00B9599E">
        <w:rPr>
          <w:rFonts w:ascii="Verdana" w:hAnsi="Verdana" w:cs="Segoe UI"/>
          <w:color w:val="333333"/>
          <w:sz w:val="20"/>
          <w:szCs w:val="20"/>
          <w:shd w:val="clear" w:color="auto" w:fill="FFFFFF"/>
        </w:rPr>
        <w:t xml:space="preserve"> diseases.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r w:rsidRPr="00B9599E">
        <w:rPr>
          <w:rFonts w:ascii="Verdana" w:hAnsi="Verdana" w:cs="Segoe UI"/>
          <w:color w:val="333333"/>
          <w:sz w:val="20"/>
          <w:szCs w:val="20"/>
          <w:shd w:val="clear" w:color="auto" w:fill="FFFFFF"/>
        </w:rPr>
        <w:t xml:space="preserve">1.7. Veterinary Hygiene with reference to water, air and habitation : Assessment of pollution of water, air and soil-Importance of climate in animal health-effect of environment on animal function and performance-relationship between </w:t>
      </w:r>
      <w:proofErr w:type="spellStart"/>
      <w:r w:rsidRPr="00B9599E">
        <w:rPr>
          <w:rFonts w:ascii="Verdana" w:hAnsi="Verdana" w:cs="Segoe UI"/>
          <w:color w:val="333333"/>
          <w:sz w:val="20"/>
          <w:szCs w:val="20"/>
          <w:shd w:val="clear" w:color="auto" w:fill="FFFFFF"/>
        </w:rPr>
        <w:t>industri-alisation</w:t>
      </w:r>
      <w:proofErr w:type="spellEnd"/>
      <w:r w:rsidRPr="00B9599E">
        <w:rPr>
          <w:rFonts w:ascii="Verdana" w:hAnsi="Verdana" w:cs="Segoe UI"/>
          <w:color w:val="333333"/>
          <w:sz w:val="20"/>
          <w:szCs w:val="20"/>
          <w:shd w:val="clear" w:color="auto" w:fill="FFFFFF"/>
        </w:rPr>
        <w:t xml:space="preserve"> and animal agriculture-animal housing requirements for specific categories of domestic animals viz. pregnant cows &amp; sows, milking cows, broiler birds-stress, strain &amp; productivity in relation to animal habitation.</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jc w:val="both"/>
        <w:rPr>
          <w:rStyle w:val="Strong"/>
          <w:rFonts w:ascii="Verdana" w:eastAsiaTheme="majorEastAsia" w:hAnsi="Verdana" w:cs="Segoe UI"/>
          <w:color w:val="333333"/>
          <w:sz w:val="20"/>
          <w:szCs w:val="20"/>
          <w:bdr w:val="none" w:sz="0" w:space="0" w:color="auto" w:frame="1"/>
        </w:rPr>
      </w:pPr>
      <w:r w:rsidRPr="00B9599E">
        <w:rPr>
          <w:rStyle w:val="Strong"/>
          <w:rFonts w:ascii="Verdana" w:eastAsiaTheme="majorEastAsia" w:hAnsi="Verdana" w:cs="Segoe UI"/>
          <w:color w:val="333333"/>
          <w:sz w:val="20"/>
          <w:szCs w:val="20"/>
          <w:bdr w:val="none" w:sz="0" w:space="0" w:color="auto" w:frame="1"/>
        </w:rPr>
        <w:t xml:space="preserve">2. Animal </w:t>
      </w:r>
      <w:proofErr w:type="gramStart"/>
      <w:r w:rsidRPr="00B9599E">
        <w:rPr>
          <w:rStyle w:val="Strong"/>
          <w:rFonts w:ascii="Verdana" w:eastAsiaTheme="majorEastAsia" w:hAnsi="Verdana" w:cs="Segoe UI"/>
          <w:color w:val="333333"/>
          <w:sz w:val="20"/>
          <w:szCs w:val="20"/>
          <w:bdr w:val="none" w:sz="0" w:space="0" w:color="auto" w:frame="1"/>
        </w:rPr>
        <w:t>Diseases :</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2.1 Pathogenesis, symptoms, </w:t>
      </w:r>
      <w:proofErr w:type="spellStart"/>
      <w:r w:rsidRPr="00B9599E">
        <w:rPr>
          <w:rFonts w:ascii="Verdana" w:hAnsi="Verdana" w:cs="Segoe UI"/>
          <w:color w:val="333333"/>
          <w:sz w:val="20"/>
          <w:szCs w:val="20"/>
          <w:bdr w:val="none" w:sz="0" w:space="0" w:color="auto" w:frame="1"/>
        </w:rPr>
        <w:t>postmortum</w:t>
      </w:r>
      <w:proofErr w:type="spellEnd"/>
      <w:r w:rsidRPr="00B9599E">
        <w:rPr>
          <w:rFonts w:ascii="Verdana" w:hAnsi="Verdana" w:cs="Segoe UI"/>
          <w:color w:val="333333"/>
          <w:sz w:val="20"/>
          <w:szCs w:val="20"/>
          <w:bdr w:val="none" w:sz="0" w:space="0" w:color="auto" w:frame="1"/>
        </w:rPr>
        <w:t xml:space="preserve"> lesions, diagnosis, and control of infection diseases of cattle, pigs and poultry, horses, sheep and goats.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2.2 </w:t>
      </w:r>
      <w:proofErr w:type="spellStart"/>
      <w:r w:rsidRPr="00B9599E">
        <w:rPr>
          <w:rFonts w:ascii="Verdana" w:hAnsi="Verdana" w:cs="Segoe UI"/>
          <w:color w:val="333333"/>
          <w:sz w:val="20"/>
          <w:szCs w:val="20"/>
          <w:bdr w:val="none" w:sz="0" w:space="0" w:color="auto" w:frame="1"/>
        </w:rPr>
        <w:t>Etiology</w:t>
      </w:r>
      <w:proofErr w:type="spellEnd"/>
      <w:r w:rsidRPr="00B9599E">
        <w:rPr>
          <w:rFonts w:ascii="Verdana" w:hAnsi="Verdana" w:cs="Segoe UI"/>
          <w:color w:val="333333"/>
          <w:sz w:val="20"/>
          <w:szCs w:val="20"/>
          <w:bdr w:val="none" w:sz="0" w:space="0" w:color="auto" w:frame="1"/>
        </w:rPr>
        <w:t>, symptoms, diagnosis, treatment of production diseases of cattle, pig and poultry.</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2.3 Deficiency diseases of domestic animals and birds.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2.4 Diagnosis and treatment of nonspecific condition like impaction, Bloat, Diarrhoea, Indigestion, dehydration, stroke, </w:t>
      </w:r>
      <w:proofErr w:type="spellStart"/>
      <w:proofErr w:type="gramStart"/>
      <w:r w:rsidRPr="00B9599E">
        <w:rPr>
          <w:rFonts w:ascii="Verdana" w:hAnsi="Verdana" w:cs="Segoe UI"/>
          <w:color w:val="333333"/>
          <w:sz w:val="20"/>
          <w:szCs w:val="20"/>
          <w:bdr w:val="none" w:sz="0" w:space="0" w:color="auto" w:frame="1"/>
        </w:rPr>
        <w:t>poisioning</w:t>
      </w:r>
      <w:proofErr w:type="spellEnd"/>
      <w:proofErr w:type="gramEnd"/>
      <w:r w:rsidRPr="00B9599E">
        <w:rPr>
          <w:rFonts w:ascii="Verdana" w:hAnsi="Verdana" w:cs="Segoe UI"/>
          <w:color w:val="333333"/>
          <w:sz w:val="20"/>
          <w:szCs w:val="20"/>
          <w:bdr w:val="none" w:sz="0" w:space="0" w:color="auto" w:frame="1"/>
        </w:rPr>
        <w:t>.</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2.5 Diagnosis and treatment of neurological disorders.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2.6 Principles and methods of immunisation of animals against specific </w:t>
      </w:r>
      <w:proofErr w:type="spellStart"/>
      <w:r w:rsidRPr="00B9599E">
        <w:rPr>
          <w:rFonts w:ascii="Verdana" w:hAnsi="Verdana" w:cs="Segoe UI"/>
          <w:color w:val="333333"/>
          <w:sz w:val="20"/>
          <w:szCs w:val="20"/>
          <w:bdr w:val="none" w:sz="0" w:space="0" w:color="auto" w:frame="1"/>
        </w:rPr>
        <w:t>disseases</w:t>
      </w:r>
      <w:proofErr w:type="spellEnd"/>
      <w:r w:rsidRPr="00B9599E">
        <w:rPr>
          <w:rFonts w:ascii="Verdana" w:hAnsi="Verdana" w:cs="Segoe UI"/>
          <w:color w:val="333333"/>
          <w:sz w:val="20"/>
          <w:szCs w:val="20"/>
          <w:bdr w:val="none" w:sz="0" w:space="0" w:color="auto" w:frame="1"/>
        </w:rPr>
        <w:t>-hard immunity-disease free zones-'zero' disease concept-chemoprophylaxis.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lastRenderedPageBreak/>
        <w:t>2.7 Anaesthesia-local, regional and general-</w:t>
      </w:r>
      <w:proofErr w:type="spellStart"/>
      <w:r w:rsidRPr="00B9599E">
        <w:rPr>
          <w:rFonts w:ascii="Verdana" w:hAnsi="Verdana" w:cs="Segoe UI"/>
          <w:color w:val="333333"/>
          <w:sz w:val="20"/>
          <w:szCs w:val="20"/>
          <w:bdr w:val="none" w:sz="0" w:space="0" w:color="auto" w:frame="1"/>
        </w:rPr>
        <w:t>preanaesthetic</w:t>
      </w:r>
      <w:proofErr w:type="spellEnd"/>
      <w:r w:rsidRPr="00B9599E">
        <w:rPr>
          <w:rFonts w:ascii="Verdana" w:hAnsi="Verdana" w:cs="Segoe UI"/>
          <w:color w:val="333333"/>
          <w:sz w:val="20"/>
          <w:szCs w:val="20"/>
          <w:bdr w:val="none" w:sz="0" w:space="0" w:color="auto" w:frame="1"/>
        </w:rPr>
        <w:t xml:space="preserve"> medication, Symptoms and surgical interference in fractures and dislocation, Hernia, choking, </w:t>
      </w:r>
      <w:proofErr w:type="spellStart"/>
      <w:r w:rsidRPr="00B9599E">
        <w:rPr>
          <w:rFonts w:ascii="Verdana" w:hAnsi="Verdana" w:cs="Segoe UI"/>
          <w:color w:val="333333"/>
          <w:sz w:val="20"/>
          <w:szCs w:val="20"/>
          <w:bdr w:val="none" w:sz="0" w:space="0" w:color="auto" w:frame="1"/>
        </w:rPr>
        <w:t>abomassal</w:t>
      </w:r>
      <w:proofErr w:type="spellEnd"/>
      <w:r w:rsidRPr="00B9599E">
        <w:rPr>
          <w:rFonts w:ascii="Verdana" w:hAnsi="Verdana" w:cs="Segoe UI"/>
          <w:color w:val="333333"/>
          <w:sz w:val="20"/>
          <w:szCs w:val="20"/>
          <w:bdr w:val="none" w:sz="0" w:space="0" w:color="auto" w:frame="1"/>
        </w:rPr>
        <w:t xml:space="preserve"> displacement-</w:t>
      </w:r>
      <w:proofErr w:type="spellStart"/>
      <w:r w:rsidRPr="00B9599E">
        <w:rPr>
          <w:rFonts w:ascii="Verdana" w:hAnsi="Verdana" w:cs="Segoe UI"/>
          <w:color w:val="333333"/>
          <w:sz w:val="20"/>
          <w:szCs w:val="20"/>
          <w:bdr w:val="none" w:sz="0" w:space="0" w:color="auto" w:frame="1"/>
        </w:rPr>
        <w:t>Caesarian</w:t>
      </w:r>
      <w:proofErr w:type="spellEnd"/>
      <w:r w:rsidRPr="00B9599E">
        <w:rPr>
          <w:rFonts w:ascii="Verdana" w:hAnsi="Verdana" w:cs="Segoe UI"/>
          <w:color w:val="333333"/>
          <w:sz w:val="20"/>
          <w:szCs w:val="20"/>
          <w:bdr w:val="none" w:sz="0" w:space="0" w:color="auto" w:frame="1"/>
        </w:rPr>
        <w:t xml:space="preserve"> operations, </w:t>
      </w:r>
      <w:proofErr w:type="spellStart"/>
      <w:r w:rsidRPr="00B9599E">
        <w:rPr>
          <w:rFonts w:ascii="Verdana" w:hAnsi="Verdana" w:cs="Segoe UI"/>
          <w:color w:val="333333"/>
          <w:sz w:val="20"/>
          <w:szCs w:val="20"/>
          <w:bdr w:val="none" w:sz="0" w:space="0" w:color="auto" w:frame="1"/>
        </w:rPr>
        <w:t>Rumenotomy</w:t>
      </w:r>
      <w:proofErr w:type="spellEnd"/>
      <w:r w:rsidRPr="00B9599E">
        <w:rPr>
          <w:rFonts w:ascii="Verdana" w:hAnsi="Verdana" w:cs="Segoe UI"/>
          <w:color w:val="333333"/>
          <w:sz w:val="20"/>
          <w:szCs w:val="20"/>
          <w:bdr w:val="none" w:sz="0" w:space="0" w:color="auto" w:frame="1"/>
        </w:rPr>
        <w:t>-Castrations.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2.8 Disease investigation techniques-Materials for laboratory investigation-Establishment Animal Health Centres-Disease free zone.</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B9599E" w:rsidRPr="00B9599E" w:rsidRDefault="00B9599E" w:rsidP="00B9599E">
      <w:pPr>
        <w:pStyle w:val="NormalWeb"/>
        <w:shd w:val="clear" w:color="auto" w:fill="FFFFFF"/>
        <w:spacing w:before="0" w:beforeAutospacing="0" w:after="0" w:afterAutospacing="0" w:line="228" w:lineRule="atLeast"/>
        <w:jc w:val="both"/>
        <w:rPr>
          <w:rStyle w:val="Strong"/>
          <w:rFonts w:ascii="Verdana" w:eastAsiaTheme="majorEastAsia" w:hAnsi="Verdana" w:cs="Segoe UI"/>
          <w:color w:val="333333"/>
          <w:sz w:val="20"/>
          <w:szCs w:val="20"/>
          <w:bdr w:val="none" w:sz="0" w:space="0" w:color="auto" w:frame="1"/>
        </w:rPr>
      </w:pPr>
      <w:r w:rsidRPr="00B9599E">
        <w:rPr>
          <w:rStyle w:val="Strong"/>
          <w:rFonts w:ascii="Verdana" w:eastAsiaTheme="majorEastAsia" w:hAnsi="Verdana" w:cs="Segoe UI"/>
          <w:color w:val="333333"/>
          <w:sz w:val="20"/>
          <w:szCs w:val="20"/>
          <w:bdr w:val="none" w:sz="0" w:space="0" w:color="auto" w:frame="1"/>
        </w:rPr>
        <w:t>3. Veterinary Public Health:</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3.1 </w:t>
      </w:r>
      <w:proofErr w:type="spellStart"/>
      <w:proofErr w:type="gramStart"/>
      <w:r w:rsidRPr="00B9599E">
        <w:rPr>
          <w:rFonts w:ascii="Verdana" w:hAnsi="Verdana" w:cs="Segoe UI"/>
          <w:color w:val="333333"/>
          <w:sz w:val="20"/>
          <w:szCs w:val="20"/>
          <w:bdr w:val="none" w:sz="0" w:space="0" w:color="auto" w:frame="1"/>
        </w:rPr>
        <w:t>Zoonoses</w:t>
      </w:r>
      <w:proofErr w:type="spellEnd"/>
      <w:r w:rsidRPr="00B9599E">
        <w:rPr>
          <w:rFonts w:ascii="Verdana" w:hAnsi="Verdana" w:cs="Segoe UI"/>
          <w:color w:val="333333"/>
          <w:sz w:val="20"/>
          <w:szCs w:val="20"/>
          <w:bdr w:val="none" w:sz="0" w:space="0" w:color="auto" w:frame="1"/>
        </w:rPr>
        <w:t xml:space="preserve"> :</w:t>
      </w:r>
      <w:proofErr w:type="gramEnd"/>
      <w:r w:rsidRPr="00B9599E">
        <w:rPr>
          <w:rFonts w:ascii="Verdana" w:hAnsi="Verdana" w:cs="Segoe UI"/>
          <w:color w:val="333333"/>
          <w:sz w:val="20"/>
          <w:szCs w:val="20"/>
          <w:bdr w:val="none" w:sz="0" w:space="0" w:color="auto" w:frame="1"/>
        </w:rPr>
        <w:t xml:space="preserve"> Classification, definition; role of animals and birds in prevalence and transmission of </w:t>
      </w:r>
      <w:proofErr w:type="spellStart"/>
      <w:r w:rsidRPr="00B9599E">
        <w:rPr>
          <w:rFonts w:ascii="Verdana" w:hAnsi="Verdana" w:cs="Segoe UI"/>
          <w:color w:val="333333"/>
          <w:sz w:val="20"/>
          <w:szCs w:val="20"/>
          <w:bdr w:val="none" w:sz="0" w:space="0" w:color="auto" w:frame="1"/>
        </w:rPr>
        <w:t>zoonotic</w:t>
      </w:r>
      <w:proofErr w:type="spellEnd"/>
      <w:r w:rsidRPr="00B9599E">
        <w:rPr>
          <w:rFonts w:ascii="Verdana" w:hAnsi="Verdana" w:cs="Segoe UI"/>
          <w:color w:val="333333"/>
          <w:sz w:val="20"/>
          <w:szCs w:val="20"/>
          <w:bdr w:val="none" w:sz="0" w:space="0" w:color="auto" w:frame="1"/>
        </w:rPr>
        <w:t xml:space="preserve"> diseases-occupational </w:t>
      </w:r>
      <w:proofErr w:type="spellStart"/>
      <w:r w:rsidRPr="00B9599E">
        <w:rPr>
          <w:rFonts w:ascii="Verdana" w:hAnsi="Verdana" w:cs="Segoe UI"/>
          <w:color w:val="333333"/>
          <w:sz w:val="20"/>
          <w:szCs w:val="20"/>
          <w:bdr w:val="none" w:sz="0" w:space="0" w:color="auto" w:frame="1"/>
        </w:rPr>
        <w:t>zoonotic</w:t>
      </w:r>
      <w:proofErr w:type="spellEnd"/>
      <w:r w:rsidRPr="00B9599E">
        <w:rPr>
          <w:rFonts w:ascii="Verdana" w:hAnsi="Verdana" w:cs="Segoe UI"/>
          <w:color w:val="333333"/>
          <w:sz w:val="20"/>
          <w:szCs w:val="20"/>
          <w:bdr w:val="none" w:sz="0" w:space="0" w:color="auto" w:frame="1"/>
        </w:rPr>
        <w:t xml:space="preserve"> diseases.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3.2. </w:t>
      </w:r>
      <w:proofErr w:type="gramStart"/>
      <w:r w:rsidRPr="00B9599E">
        <w:rPr>
          <w:rFonts w:ascii="Verdana" w:hAnsi="Verdana" w:cs="Segoe UI"/>
          <w:color w:val="333333"/>
          <w:sz w:val="20"/>
          <w:szCs w:val="20"/>
          <w:bdr w:val="none" w:sz="0" w:space="0" w:color="auto" w:frame="1"/>
        </w:rPr>
        <w:t>Epidemiology :</w:t>
      </w:r>
      <w:proofErr w:type="gramEnd"/>
      <w:r w:rsidRPr="00B9599E">
        <w:rPr>
          <w:rFonts w:ascii="Verdana" w:hAnsi="Verdana" w:cs="Segoe UI"/>
          <w:color w:val="333333"/>
          <w:sz w:val="20"/>
          <w:szCs w:val="20"/>
          <w:bdr w:val="none" w:sz="0" w:space="0" w:color="auto" w:frame="1"/>
        </w:rPr>
        <w:t> Principles, definition of epidemiological terms, application of epidemiological measures in the study of diseases and disease control, Epidemiological features of air, water and food borne infections.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3.3 Veterinary </w:t>
      </w:r>
      <w:proofErr w:type="gramStart"/>
      <w:r w:rsidRPr="00B9599E">
        <w:rPr>
          <w:rFonts w:ascii="Verdana" w:hAnsi="Verdana" w:cs="Segoe UI"/>
          <w:color w:val="333333"/>
          <w:sz w:val="20"/>
          <w:szCs w:val="20"/>
          <w:bdr w:val="none" w:sz="0" w:space="0" w:color="auto" w:frame="1"/>
        </w:rPr>
        <w:t>Jurisprudence :</w:t>
      </w:r>
      <w:proofErr w:type="gramEnd"/>
      <w:r w:rsidRPr="00B9599E">
        <w:rPr>
          <w:rFonts w:ascii="Verdana" w:hAnsi="Verdana" w:cs="Segoe UI"/>
          <w:color w:val="333333"/>
          <w:sz w:val="20"/>
          <w:szCs w:val="20"/>
          <w:bdr w:val="none" w:sz="0" w:space="0" w:color="auto" w:frame="1"/>
        </w:rPr>
        <w:t> Rules and Regulations for improvement of animal quality and prevention of animal diseases-state and control Rules for prevention of animal and animal product borne diseases-S.P. C.A.-</w:t>
      </w:r>
      <w:proofErr w:type="spellStart"/>
      <w:r w:rsidRPr="00B9599E">
        <w:rPr>
          <w:rFonts w:ascii="Verdana" w:hAnsi="Verdana" w:cs="Segoe UI"/>
          <w:color w:val="333333"/>
          <w:sz w:val="20"/>
          <w:szCs w:val="20"/>
          <w:bdr w:val="none" w:sz="0" w:space="0" w:color="auto" w:frame="1"/>
        </w:rPr>
        <w:t>veterolegal</w:t>
      </w:r>
      <w:proofErr w:type="spellEnd"/>
      <w:r w:rsidRPr="00B9599E">
        <w:rPr>
          <w:rFonts w:ascii="Verdana" w:hAnsi="Verdana" w:cs="Segoe UI"/>
          <w:color w:val="333333"/>
          <w:sz w:val="20"/>
          <w:szCs w:val="20"/>
          <w:bdr w:val="none" w:sz="0" w:space="0" w:color="auto" w:frame="1"/>
        </w:rPr>
        <w:t xml:space="preserve"> cases-certificates-Materials and Methods of collection of samples for </w:t>
      </w:r>
      <w:proofErr w:type="spellStart"/>
      <w:r w:rsidRPr="00B9599E">
        <w:rPr>
          <w:rFonts w:ascii="Verdana" w:hAnsi="Verdana" w:cs="Segoe UI"/>
          <w:color w:val="333333"/>
          <w:sz w:val="20"/>
          <w:szCs w:val="20"/>
          <w:bdr w:val="none" w:sz="0" w:space="0" w:color="auto" w:frame="1"/>
        </w:rPr>
        <w:t>veterolegal</w:t>
      </w:r>
      <w:proofErr w:type="spellEnd"/>
      <w:r w:rsidRPr="00B9599E">
        <w:rPr>
          <w:rFonts w:ascii="Verdana" w:hAnsi="Verdana" w:cs="Segoe UI"/>
          <w:color w:val="333333"/>
          <w:sz w:val="20"/>
          <w:szCs w:val="20"/>
          <w:bdr w:val="none" w:sz="0" w:space="0" w:color="auto" w:frame="1"/>
        </w:rPr>
        <w:t xml:space="preserve"> investigation.</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B9599E" w:rsidRPr="00B9599E" w:rsidRDefault="00B9599E" w:rsidP="00B9599E">
      <w:pPr>
        <w:pStyle w:val="NormalWeb"/>
        <w:shd w:val="clear" w:color="auto" w:fill="FFFFFF"/>
        <w:spacing w:before="0" w:beforeAutospacing="0" w:after="0" w:afterAutospacing="0" w:line="228" w:lineRule="atLeast"/>
        <w:jc w:val="both"/>
        <w:rPr>
          <w:rStyle w:val="Strong"/>
          <w:rFonts w:ascii="Verdana" w:eastAsiaTheme="majorEastAsia" w:hAnsi="Verdana" w:cs="Segoe UI"/>
          <w:color w:val="333333"/>
          <w:sz w:val="20"/>
          <w:szCs w:val="20"/>
          <w:bdr w:val="none" w:sz="0" w:space="0" w:color="auto" w:frame="1"/>
        </w:rPr>
      </w:pPr>
      <w:r w:rsidRPr="00B9599E">
        <w:rPr>
          <w:rStyle w:val="Strong"/>
          <w:rFonts w:ascii="Verdana" w:eastAsiaTheme="majorEastAsia" w:hAnsi="Verdana" w:cs="Segoe UI"/>
          <w:color w:val="333333"/>
          <w:sz w:val="20"/>
          <w:szCs w:val="20"/>
          <w:bdr w:val="none" w:sz="0" w:space="0" w:color="auto" w:frame="1"/>
        </w:rPr>
        <w:t xml:space="preserve">4. Milk and Milk Products </w:t>
      </w:r>
      <w:proofErr w:type="gramStart"/>
      <w:r w:rsidRPr="00B9599E">
        <w:rPr>
          <w:rStyle w:val="Strong"/>
          <w:rFonts w:ascii="Verdana" w:eastAsiaTheme="majorEastAsia" w:hAnsi="Verdana" w:cs="Segoe UI"/>
          <w:color w:val="333333"/>
          <w:sz w:val="20"/>
          <w:szCs w:val="20"/>
          <w:bdr w:val="none" w:sz="0" w:space="0" w:color="auto" w:frame="1"/>
        </w:rPr>
        <w:t>Technology :</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4.1 Milk </w:t>
      </w:r>
      <w:proofErr w:type="gramStart"/>
      <w:r w:rsidRPr="00B9599E">
        <w:rPr>
          <w:rFonts w:ascii="Verdana" w:hAnsi="Verdana" w:cs="Segoe UI"/>
          <w:b/>
          <w:bCs/>
          <w:color w:val="333333"/>
          <w:sz w:val="20"/>
          <w:szCs w:val="20"/>
          <w:bdr w:val="none" w:sz="0" w:space="0" w:color="auto" w:frame="1"/>
        </w:rPr>
        <w:t>Technology :</w:t>
      </w:r>
      <w:proofErr w:type="gramEnd"/>
      <w:r w:rsidRPr="00B9599E">
        <w:rPr>
          <w:rFonts w:ascii="Verdana" w:hAnsi="Verdana" w:cs="Segoe UI"/>
          <w:b/>
          <w:bCs/>
          <w:color w:val="333333"/>
          <w:sz w:val="20"/>
          <w:szCs w:val="20"/>
          <w:bdr w:val="none" w:sz="0" w:space="0" w:color="auto" w:frame="1"/>
        </w:rPr>
        <w:t> </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B9599E" w:rsidRPr="00B9599E" w:rsidRDefault="00B9599E" w:rsidP="00B9599E">
      <w:pPr>
        <w:pStyle w:val="NormalWeb"/>
        <w:numPr>
          <w:ilvl w:val="0"/>
          <w:numId w:val="15"/>
        </w:numPr>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Organization of rural milk procurement, collection and transport of raw milk. Quality, testing and grading raw milk, Quality storage grades of whole milk, Skimmed milk and cream.</w:t>
      </w:r>
    </w:p>
    <w:p w:rsidR="00B9599E" w:rsidRPr="00B9599E" w:rsidRDefault="00B9599E" w:rsidP="00B9599E">
      <w:pPr>
        <w:pStyle w:val="NormalWeb"/>
        <w:numPr>
          <w:ilvl w:val="0"/>
          <w:numId w:val="15"/>
        </w:numPr>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Processing, packaging, storing, distributing, marketing defects and their control and nutritive properties of the following </w:t>
      </w:r>
      <w:proofErr w:type="gramStart"/>
      <w:r w:rsidRPr="00B9599E">
        <w:rPr>
          <w:rFonts w:ascii="Verdana" w:hAnsi="Verdana" w:cs="Segoe UI"/>
          <w:color w:val="333333"/>
          <w:sz w:val="20"/>
          <w:szCs w:val="20"/>
          <w:bdr w:val="none" w:sz="0" w:space="0" w:color="auto" w:frame="1"/>
        </w:rPr>
        <w:t>milks :</w:t>
      </w:r>
      <w:proofErr w:type="gramEnd"/>
      <w:r w:rsidRPr="00B9599E">
        <w:rPr>
          <w:rFonts w:ascii="Verdana" w:hAnsi="Verdana" w:cs="Segoe UI"/>
          <w:color w:val="333333"/>
          <w:sz w:val="20"/>
          <w:szCs w:val="20"/>
          <w:bdr w:val="none" w:sz="0" w:space="0" w:color="auto" w:frame="1"/>
        </w:rPr>
        <w:t xml:space="preserve"> Pasteurized, standardized, toned, double toned, sterilized, homogenized, reconstituted, recombined and flavoured milks. </w:t>
      </w:r>
    </w:p>
    <w:p w:rsidR="00B9599E" w:rsidRPr="00B9599E" w:rsidRDefault="00B9599E" w:rsidP="00B9599E">
      <w:pPr>
        <w:pStyle w:val="NormalWeb"/>
        <w:numPr>
          <w:ilvl w:val="0"/>
          <w:numId w:val="15"/>
        </w:numPr>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Preparation of cultured milks, cultures and their management, </w:t>
      </w:r>
      <w:proofErr w:type="spellStart"/>
      <w:r w:rsidRPr="00B9599E">
        <w:rPr>
          <w:rFonts w:ascii="Verdana" w:hAnsi="Verdana" w:cs="Segoe UI"/>
          <w:color w:val="333333"/>
          <w:sz w:val="20"/>
          <w:szCs w:val="20"/>
          <w:bdr w:val="none" w:sz="0" w:space="0" w:color="auto" w:frame="1"/>
        </w:rPr>
        <w:t>youghurt</w:t>
      </w:r>
      <w:proofErr w:type="spellEnd"/>
      <w:r w:rsidRPr="00B9599E">
        <w:rPr>
          <w:rFonts w:ascii="Verdana" w:hAnsi="Verdana" w:cs="Segoe UI"/>
          <w:color w:val="333333"/>
          <w:sz w:val="20"/>
          <w:szCs w:val="20"/>
          <w:bdr w:val="none" w:sz="0" w:space="0" w:color="auto" w:frame="1"/>
        </w:rPr>
        <w:t xml:space="preserve">, </w:t>
      </w:r>
      <w:proofErr w:type="spellStart"/>
      <w:r w:rsidRPr="00B9599E">
        <w:rPr>
          <w:rFonts w:ascii="Verdana" w:hAnsi="Verdana" w:cs="Segoe UI"/>
          <w:color w:val="333333"/>
          <w:sz w:val="20"/>
          <w:szCs w:val="20"/>
          <w:bdr w:val="none" w:sz="0" w:space="0" w:color="auto" w:frame="1"/>
        </w:rPr>
        <w:t>Dahi</w:t>
      </w:r>
      <w:proofErr w:type="spellEnd"/>
      <w:r w:rsidRPr="00B9599E">
        <w:rPr>
          <w:rFonts w:ascii="Verdana" w:hAnsi="Verdana" w:cs="Segoe UI"/>
          <w:color w:val="333333"/>
          <w:sz w:val="20"/>
          <w:szCs w:val="20"/>
          <w:bdr w:val="none" w:sz="0" w:space="0" w:color="auto" w:frame="1"/>
        </w:rPr>
        <w:t xml:space="preserve">, </w:t>
      </w:r>
      <w:proofErr w:type="spellStart"/>
      <w:r w:rsidRPr="00B9599E">
        <w:rPr>
          <w:rFonts w:ascii="Verdana" w:hAnsi="Verdana" w:cs="Segoe UI"/>
          <w:color w:val="333333"/>
          <w:sz w:val="20"/>
          <w:szCs w:val="20"/>
          <w:bdr w:val="none" w:sz="0" w:space="0" w:color="auto" w:frame="1"/>
        </w:rPr>
        <w:t>Lassi</w:t>
      </w:r>
      <w:proofErr w:type="spellEnd"/>
      <w:r w:rsidRPr="00B9599E">
        <w:rPr>
          <w:rFonts w:ascii="Verdana" w:hAnsi="Verdana" w:cs="Segoe UI"/>
          <w:color w:val="333333"/>
          <w:sz w:val="20"/>
          <w:szCs w:val="20"/>
          <w:bdr w:val="none" w:sz="0" w:space="0" w:color="auto" w:frame="1"/>
        </w:rPr>
        <w:t xml:space="preserve"> and </w:t>
      </w:r>
      <w:proofErr w:type="spellStart"/>
      <w:r w:rsidRPr="00B9599E">
        <w:rPr>
          <w:rFonts w:ascii="Verdana" w:hAnsi="Verdana" w:cs="Segoe UI"/>
          <w:color w:val="333333"/>
          <w:sz w:val="20"/>
          <w:szCs w:val="20"/>
          <w:bdr w:val="none" w:sz="0" w:space="0" w:color="auto" w:frame="1"/>
        </w:rPr>
        <w:t>Srikhand</w:t>
      </w:r>
      <w:proofErr w:type="spellEnd"/>
      <w:r w:rsidRPr="00B9599E">
        <w:rPr>
          <w:rFonts w:ascii="Verdana" w:hAnsi="Verdana" w:cs="Segoe UI"/>
          <w:color w:val="333333"/>
          <w:sz w:val="20"/>
          <w:szCs w:val="20"/>
          <w:bdr w:val="none" w:sz="0" w:space="0" w:color="auto" w:frame="1"/>
        </w:rPr>
        <w:t xml:space="preserve">. Preparation of flavoured and </w:t>
      </w:r>
      <w:proofErr w:type="spellStart"/>
      <w:r w:rsidRPr="00B9599E">
        <w:rPr>
          <w:rFonts w:ascii="Verdana" w:hAnsi="Verdana" w:cs="Segoe UI"/>
          <w:color w:val="333333"/>
          <w:sz w:val="20"/>
          <w:szCs w:val="20"/>
          <w:bdr w:val="none" w:sz="0" w:space="0" w:color="auto" w:frame="1"/>
        </w:rPr>
        <w:t>sterlized</w:t>
      </w:r>
      <w:proofErr w:type="spellEnd"/>
      <w:r w:rsidRPr="00B9599E">
        <w:rPr>
          <w:rFonts w:ascii="Verdana" w:hAnsi="Verdana" w:cs="Segoe UI"/>
          <w:color w:val="333333"/>
          <w:sz w:val="20"/>
          <w:szCs w:val="20"/>
          <w:bdr w:val="none" w:sz="0" w:space="0" w:color="auto" w:frame="1"/>
        </w:rPr>
        <w:t xml:space="preserve"> milks. Legal standards, Sanitation requirement for clean and safe milk and for the milk plant equipment.</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b/>
          <w:bCs/>
          <w:color w:val="333333"/>
          <w:sz w:val="20"/>
          <w:szCs w:val="20"/>
          <w:bdr w:val="none" w:sz="0" w:space="0" w:color="auto" w:frame="1"/>
        </w:rPr>
      </w:pPr>
      <w:r w:rsidRPr="00B9599E">
        <w:rPr>
          <w:rFonts w:ascii="Verdana" w:hAnsi="Verdana" w:cs="Segoe UI"/>
          <w:b/>
          <w:bCs/>
          <w:color w:val="333333"/>
          <w:sz w:val="20"/>
          <w:szCs w:val="20"/>
          <w:bdr w:val="none" w:sz="0" w:space="0" w:color="auto" w:frame="1"/>
        </w:rPr>
        <w:t xml:space="preserve">4.2 Milk Products </w:t>
      </w:r>
      <w:proofErr w:type="gramStart"/>
      <w:r w:rsidRPr="00B9599E">
        <w:rPr>
          <w:rFonts w:ascii="Verdana" w:hAnsi="Verdana" w:cs="Segoe UI"/>
          <w:b/>
          <w:bCs/>
          <w:color w:val="333333"/>
          <w:sz w:val="20"/>
          <w:szCs w:val="20"/>
          <w:bdr w:val="none" w:sz="0" w:space="0" w:color="auto" w:frame="1"/>
        </w:rPr>
        <w:t>Technology :</w:t>
      </w:r>
      <w:proofErr w:type="gramEnd"/>
      <w:r w:rsidRPr="00B9599E">
        <w:rPr>
          <w:rFonts w:ascii="Verdana" w:hAnsi="Verdana" w:cs="Segoe UI"/>
          <w:b/>
          <w:bCs/>
          <w:color w:val="333333"/>
          <w:sz w:val="20"/>
          <w:szCs w:val="20"/>
          <w:bdr w:val="none" w:sz="0" w:space="0" w:color="auto" w:frame="1"/>
        </w:rPr>
        <w:t> </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p>
    <w:p w:rsidR="00B9599E" w:rsidRPr="00B9599E" w:rsidRDefault="00B9599E" w:rsidP="00B9599E">
      <w:pPr>
        <w:pStyle w:val="NormalWeb"/>
        <w:numPr>
          <w:ilvl w:val="0"/>
          <w:numId w:val="13"/>
        </w:numPr>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Selection of raw materials, assembling, production, processing, storing, distributing and marketing milk products such as Butter, Ghee, </w:t>
      </w:r>
      <w:proofErr w:type="spellStart"/>
      <w:r w:rsidRPr="00B9599E">
        <w:rPr>
          <w:rFonts w:ascii="Verdana" w:hAnsi="Verdana" w:cs="Segoe UI"/>
          <w:color w:val="333333"/>
          <w:sz w:val="20"/>
          <w:szCs w:val="20"/>
          <w:bdr w:val="none" w:sz="0" w:space="0" w:color="auto" w:frame="1"/>
        </w:rPr>
        <w:t>Khoa</w:t>
      </w:r>
      <w:proofErr w:type="spellEnd"/>
      <w:r w:rsidRPr="00B9599E">
        <w:rPr>
          <w:rFonts w:ascii="Verdana" w:hAnsi="Verdana" w:cs="Segoe UI"/>
          <w:color w:val="333333"/>
          <w:sz w:val="20"/>
          <w:szCs w:val="20"/>
          <w:bdr w:val="none" w:sz="0" w:space="0" w:color="auto" w:frame="1"/>
        </w:rPr>
        <w:t xml:space="preserve">, </w:t>
      </w:r>
      <w:proofErr w:type="spellStart"/>
      <w:r w:rsidRPr="00B9599E">
        <w:rPr>
          <w:rFonts w:ascii="Verdana" w:hAnsi="Verdana" w:cs="Segoe UI"/>
          <w:color w:val="333333"/>
          <w:sz w:val="20"/>
          <w:szCs w:val="20"/>
          <w:bdr w:val="none" w:sz="0" w:space="0" w:color="auto" w:frame="1"/>
        </w:rPr>
        <w:t>Channa</w:t>
      </w:r>
      <w:proofErr w:type="spellEnd"/>
      <w:r w:rsidRPr="00B9599E">
        <w:rPr>
          <w:rFonts w:ascii="Verdana" w:hAnsi="Verdana" w:cs="Segoe UI"/>
          <w:color w:val="333333"/>
          <w:sz w:val="20"/>
          <w:szCs w:val="20"/>
          <w:bdr w:val="none" w:sz="0" w:space="0" w:color="auto" w:frame="1"/>
        </w:rPr>
        <w:t xml:space="preserve">, Cheese; Condensed, evaporated, dried milk and baby food; Ice cream and </w:t>
      </w:r>
      <w:proofErr w:type="spellStart"/>
      <w:r w:rsidRPr="00B9599E">
        <w:rPr>
          <w:rFonts w:ascii="Verdana" w:hAnsi="Verdana" w:cs="Segoe UI"/>
          <w:color w:val="333333"/>
          <w:sz w:val="20"/>
          <w:szCs w:val="20"/>
          <w:bdr w:val="none" w:sz="0" w:space="0" w:color="auto" w:frame="1"/>
        </w:rPr>
        <w:t>Kulfi</w:t>
      </w:r>
      <w:proofErr w:type="spellEnd"/>
      <w:r w:rsidRPr="00B9599E">
        <w:rPr>
          <w:rFonts w:ascii="Verdana" w:hAnsi="Verdana" w:cs="Segoe UI"/>
          <w:color w:val="333333"/>
          <w:sz w:val="20"/>
          <w:szCs w:val="20"/>
          <w:bdr w:val="none" w:sz="0" w:space="0" w:color="auto" w:frame="1"/>
        </w:rPr>
        <w:t xml:space="preserve">; by products; whey products, butter milk, lactose and casein. </w:t>
      </w:r>
    </w:p>
    <w:p w:rsidR="00B9599E" w:rsidRPr="00B9599E" w:rsidRDefault="00B9599E" w:rsidP="00B9599E">
      <w:pPr>
        <w:pStyle w:val="NormalWeb"/>
        <w:numPr>
          <w:ilvl w:val="0"/>
          <w:numId w:val="13"/>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Testing Grading, judging milk products-BIS and </w:t>
      </w:r>
      <w:proofErr w:type="spellStart"/>
      <w:r w:rsidRPr="00B9599E">
        <w:rPr>
          <w:rFonts w:ascii="Verdana" w:hAnsi="Verdana" w:cs="Segoe UI"/>
          <w:color w:val="333333"/>
          <w:sz w:val="20"/>
          <w:szCs w:val="20"/>
          <w:bdr w:val="none" w:sz="0" w:space="0" w:color="auto" w:frame="1"/>
        </w:rPr>
        <w:t>Agmark</w:t>
      </w:r>
      <w:proofErr w:type="spellEnd"/>
      <w:r w:rsidRPr="00B9599E">
        <w:rPr>
          <w:rFonts w:ascii="Verdana" w:hAnsi="Verdana" w:cs="Segoe UI"/>
          <w:color w:val="333333"/>
          <w:sz w:val="20"/>
          <w:szCs w:val="20"/>
          <w:bdr w:val="none" w:sz="0" w:space="0" w:color="auto" w:frame="1"/>
        </w:rPr>
        <w:t xml:space="preserve"> specifications, legal standards, quality control nutritive properties. Packaging, processing and operational control Costs.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Style w:val="Strong"/>
          <w:rFonts w:ascii="Verdana" w:eastAsiaTheme="majorEastAsia" w:hAnsi="Verdana" w:cs="Segoe UI"/>
          <w:color w:val="333333"/>
          <w:sz w:val="20"/>
          <w:szCs w:val="20"/>
          <w:bdr w:val="none" w:sz="0" w:space="0" w:color="auto" w:frame="1"/>
        </w:rPr>
      </w:pPr>
      <w:r w:rsidRPr="00B9599E">
        <w:rPr>
          <w:rStyle w:val="Strong"/>
          <w:rFonts w:ascii="Verdana" w:eastAsiaTheme="majorEastAsia" w:hAnsi="Verdana" w:cs="Segoe UI"/>
          <w:color w:val="333333"/>
          <w:sz w:val="20"/>
          <w:szCs w:val="20"/>
          <w:bdr w:val="none" w:sz="0" w:space="0" w:color="auto" w:frame="1"/>
        </w:rPr>
        <w:t xml:space="preserve">5. Meat Hygiene and </w:t>
      </w:r>
      <w:proofErr w:type="gramStart"/>
      <w:r w:rsidRPr="00B9599E">
        <w:rPr>
          <w:rStyle w:val="Strong"/>
          <w:rFonts w:ascii="Verdana" w:eastAsiaTheme="majorEastAsia" w:hAnsi="Verdana" w:cs="Segoe UI"/>
          <w:color w:val="333333"/>
          <w:sz w:val="20"/>
          <w:szCs w:val="20"/>
          <w:bdr w:val="none" w:sz="0" w:space="0" w:color="auto" w:frame="1"/>
        </w:rPr>
        <w:t>Technology :</w:t>
      </w:r>
      <w:proofErr w:type="gramEnd"/>
      <w:r w:rsidRPr="00B9599E">
        <w:rPr>
          <w:rStyle w:val="Strong"/>
          <w:rFonts w:ascii="Verdana" w:eastAsiaTheme="majorEastAsia" w:hAnsi="Verdana" w:cs="Segoe UI"/>
          <w:color w:val="333333"/>
          <w:sz w:val="20"/>
          <w:szCs w:val="20"/>
          <w:bdr w:val="none" w:sz="0" w:space="0" w:color="auto" w:frame="1"/>
        </w:rPr>
        <w:t> 5.1 Meat Hygiene :</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5.1.1 Ante mortem care and management of food animals, stunning, slaughter and dressing operations; abattoir requirements and designs; Meat inspection procedures and judgement of carcass meat cuts-</w:t>
      </w:r>
      <w:proofErr w:type="spellStart"/>
      <w:r w:rsidRPr="00B9599E">
        <w:rPr>
          <w:rFonts w:ascii="Verdana" w:hAnsi="Verdana" w:cs="Segoe UI"/>
          <w:color w:val="333333"/>
          <w:sz w:val="20"/>
          <w:szCs w:val="20"/>
          <w:bdr w:val="none" w:sz="0" w:space="0" w:color="auto" w:frame="1"/>
        </w:rPr>
        <w:t>drading</w:t>
      </w:r>
      <w:proofErr w:type="spellEnd"/>
      <w:r w:rsidRPr="00B9599E">
        <w:rPr>
          <w:rFonts w:ascii="Verdana" w:hAnsi="Verdana" w:cs="Segoe UI"/>
          <w:color w:val="333333"/>
          <w:sz w:val="20"/>
          <w:szCs w:val="20"/>
          <w:bdr w:val="none" w:sz="0" w:space="0" w:color="auto" w:frame="1"/>
        </w:rPr>
        <w:t xml:space="preserve"> of carcass meat cuts-duties and functions of Veterinarians in Wholesome meat production.</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5.1.2 Hygienic methods of handling production of meat-spoilage of meat and control measures-Post slaughter physicochemical changes in meat and factors that influence them-quality improvement methods-Adulteration of meat and defection-Regulatory provisions in Meat trade and Industry.</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5.2. Meat Technology</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5.2.1 Physical and chemical characteristics of meat-meat emulsions-methods of preservation of meat-curing, canning, irradiation, packaging of meat and meat products; meat products and formulations.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5.3. </w:t>
      </w:r>
      <w:proofErr w:type="spellStart"/>
      <w:proofErr w:type="gramStart"/>
      <w:r w:rsidRPr="00B9599E">
        <w:rPr>
          <w:rFonts w:ascii="Verdana" w:hAnsi="Verdana" w:cs="Segoe UI"/>
          <w:color w:val="333333"/>
          <w:sz w:val="20"/>
          <w:szCs w:val="20"/>
          <w:bdr w:val="none" w:sz="0" w:space="0" w:color="auto" w:frame="1"/>
        </w:rPr>
        <w:t>Byproducts</w:t>
      </w:r>
      <w:proofErr w:type="spellEnd"/>
      <w:r w:rsidRPr="00B9599E">
        <w:rPr>
          <w:rFonts w:ascii="Verdana" w:hAnsi="Verdana" w:cs="Segoe UI"/>
          <w:color w:val="333333"/>
          <w:sz w:val="20"/>
          <w:szCs w:val="20"/>
          <w:bdr w:val="none" w:sz="0" w:space="0" w:color="auto" w:frame="1"/>
        </w:rPr>
        <w:t> :</w:t>
      </w:r>
      <w:proofErr w:type="gramEnd"/>
      <w:r w:rsidRPr="00B9599E">
        <w:rPr>
          <w:rFonts w:ascii="Verdana" w:hAnsi="Verdana" w:cs="Segoe UI"/>
          <w:color w:val="333333"/>
          <w:sz w:val="20"/>
          <w:szCs w:val="20"/>
          <w:bdr w:val="none" w:sz="0" w:space="0" w:color="auto" w:frame="1"/>
        </w:rPr>
        <w:t xml:space="preserve"> Slaughter house by products and their utilisation-Edible and inedible </w:t>
      </w:r>
      <w:proofErr w:type="spellStart"/>
      <w:r w:rsidRPr="00B9599E">
        <w:rPr>
          <w:rFonts w:ascii="Verdana" w:hAnsi="Verdana" w:cs="Segoe UI"/>
          <w:color w:val="333333"/>
          <w:sz w:val="20"/>
          <w:szCs w:val="20"/>
          <w:bdr w:val="none" w:sz="0" w:space="0" w:color="auto" w:frame="1"/>
        </w:rPr>
        <w:t>byproducts</w:t>
      </w:r>
      <w:proofErr w:type="spellEnd"/>
      <w:r w:rsidRPr="00B9599E">
        <w:rPr>
          <w:rFonts w:ascii="Verdana" w:hAnsi="Verdana" w:cs="Segoe UI"/>
          <w:color w:val="333333"/>
          <w:sz w:val="20"/>
          <w:szCs w:val="20"/>
          <w:bdr w:val="none" w:sz="0" w:space="0" w:color="auto" w:frame="1"/>
        </w:rPr>
        <w:t xml:space="preserve">-social and economic implications of proper utilisation of slaughter house </w:t>
      </w:r>
      <w:proofErr w:type="spellStart"/>
      <w:r w:rsidRPr="00B9599E">
        <w:rPr>
          <w:rFonts w:ascii="Verdana" w:hAnsi="Verdana" w:cs="Segoe UI"/>
          <w:color w:val="333333"/>
          <w:sz w:val="20"/>
          <w:szCs w:val="20"/>
          <w:bdr w:val="none" w:sz="0" w:space="0" w:color="auto" w:frame="1"/>
        </w:rPr>
        <w:t>byproducts</w:t>
      </w:r>
      <w:proofErr w:type="spellEnd"/>
      <w:r w:rsidRPr="00B9599E">
        <w:rPr>
          <w:rFonts w:ascii="Verdana" w:hAnsi="Verdana" w:cs="Segoe UI"/>
          <w:color w:val="333333"/>
          <w:sz w:val="20"/>
          <w:szCs w:val="20"/>
          <w:bdr w:val="none" w:sz="0" w:space="0" w:color="auto" w:frame="1"/>
        </w:rPr>
        <w:t>-Organ products for food and pharmaceuticals.</w:t>
      </w: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bdr w:val="none" w:sz="0" w:space="0" w:color="auto" w:frame="1"/>
        </w:rPr>
      </w:pPr>
      <w:r w:rsidRPr="00B9599E">
        <w:rPr>
          <w:rFonts w:ascii="Verdana" w:hAnsi="Verdana" w:cs="Segoe UI"/>
          <w:color w:val="333333"/>
          <w:sz w:val="20"/>
          <w:szCs w:val="20"/>
          <w:bdr w:val="none" w:sz="0" w:space="0" w:color="auto" w:frame="1"/>
        </w:rPr>
        <w:t xml:space="preserve">5.4. Poultry Products </w:t>
      </w:r>
      <w:proofErr w:type="gramStart"/>
      <w:r w:rsidRPr="00B9599E">
        <w:rPr>
          <w:rFonts w:ascii="Verdana" w:hAnsi="Verdana" w:cs="Segoe UI"/>
          <w:color w:val="333333"/>
          <w:sz w:val="20"/>
          <w:szCs w:val="20"/>
          <w:bdr w:val="none" w:sz="0" w:space="0" w:color="auto" w:frame="1"/>
        </w:rPr>
        <w:t>Technology :</w:t>
      </w:r>
      <w:proofErr w:type="gramEnd"/>
      <w:r w:rsidRPr="00B9599E">
        <w:rPr>
          <w:rFonts w:ascii="Verdana" w:hAnsi="Verdana" w:cs="Segoe UI"/>
          <w:color w:val="333333"/>
          <w:sz w:val="20"/>
          <w:szCs w:val="20"/>
          <w:bdr w:val="none" w:sz="0" w:space="0" w:color="auto" w:frame="1"/>
        </w:rPr>
        <w:t xml:space="preserve"> Chemical composition and nutritive value of poultry meat, pre slaughter care and management. </w:t>
      </w:r>
      <w:proofErr w:type="gramStart"/>
      <w:r w:rsidRPr="00B9599E">
        <w:rPr>
          <w:rFonts w:ascii="Verdana" w:hAnsi="Verdana" w:cs="Segoe UI"/>
          <w:color w:val="333333"/>
          <w:sz w:val="20"/>
          <w:szCs w:val="20"/>
          <w:bdr w:val="none" w:sz="0" w:space="0" w:color="auto" w:frame="1"/>
        </w:rPr>
        <w:t>Slaughtering techniques, inspection, preservation of poultry meat, and products.</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Legal and BIS standards.</w:t>
      </w:r>
      <w:proofErr w:type="gramEnd"/>
      <w:r w:rsidRPr="00B9599E">
        <w:rPr>
          <w:rFonts w:ascii="Verdana" w:hAnsi="Verdana" w:cs="Segoe UI"/>
          <w:color w:val="333333"/>
          <w:sz w:val="20"/>
          <w:szCs w:val="20"/>
          <w:bdr w:val="none" w:sz="0" w:space="0" w:color="auto" w:frame="1"/>
        </w:rPr>
        <w:br/>
      </w:r>
      <w:proofErr w:type="gramStart"/>
      <w:r w:rsidRPr="00B9599E">
        <w:rPr>
          <w:rFonts w:ascii="Verdana" w:hAnsi="Verdana" w:cs="Segoe UI"/>
          <w:color w:val="333333"/>
          <w:sz w:val="20"/>
          <w:szCs w:val="20"/>
          <w:bdr w:val="none" w:sz="0" w:space="0" w:color="auto" w:frame="1"/>
        </w:rPr>
        <w:t>Structure, composition and nutritive value of eggs.</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Microbial spoilage.</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 xml:space="preserve">Preservation and </w:t>
      </w:r>
      <w:proofErr w:type="spellStart"/>
      <w:r w:rsidRPr="00B9599E">
        <w:rPr>
          <w:rFonts w:ascii="Verdana" w:hAnsi="Verdana" w:cs="Segoe UI"/>
          <w:color w:val="333333"/>
          <w:sz w:val="20"/>
          <w:szCs w:val="20"/>
          <w:bdr w:val="none" w:sz="0" w:space="0" w:color="auto" w:frame="1"/>
        </w:rPr>
        <w:t>mainteancne</w:t>
      </w:r>
      <w:proofErr w:type="spellEnd"/>
      <w:r w:rsidRPr="00B9599E">
        <w:rPr>
          <w:rFonts w:ascii="Verdana" w:hAnsi="Verdana" w:cs="Segoe UI"/>
          <w:color w:val="333333"/>
          <w:sz w:val="20"/>
          <w:szCs w:val="20"/>
          <w:bdr w:val="none" w:sz="0" w:space="0" w:color="auto" w:frame="1"/>
        </w:rPr>
        <w:t>.</w:t>
      </w:r>
      <w:proofErr w:type="gram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Marketing of poultry meat, eggs and products.</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bdr w:val="none" w:sz="0" w:space="0" w:color="auto" w:frame="1"/>
        </w:rPr>
        <w:t xml:space="preserve">5.5. Rabbit/Fur Animal </w:t>
      </w:r>
      <w:proofErr w:type="gramStart"/>
      <w:r w:rsidRPr="00B9599E">
        <w:rPr>
          <w:rFonts w:ascii="Verdana" w:hAnsi="Verdana" w:cs="Segoe UI"/>
          <w:color w:val="333333"/>
          <w:sz w:val="20"/>
          <w:szCs w:val="20"/>
          <w:bdr w:val="none" w:sz="0" w:space="0" w:color="auto" w:frame="1"/>
        </w:rPr>
        <w:t>farming :</w:t>
      </w:r>
      <w:proofErr w:type="gramEnd"/>
      <w:r w:rsidRPr="00B9599E">
        <w:rPr>
          <w:rFonts w:ascii="Verdana" w:hAnsi="Verdana" w:cs="Segoe UI"/>
          <w:color w:val="333333"/>
          <w:sz w:val="20"/>
          <w:szCs w:val="20"/>
          <w:bdr w:val="none" w:sz="0" w:space="0" w:color="auto" w:frame="1"/>
        </w:rPr>
        <w:t xml:space="preserve"> Care and management of rabbit meat production. Disposal and utilization of fur and wool and recycling of waste </w:t>
      </w:r>
      <w:proofErr w:type="spellStart"/>
      <w:r w:rsidRPr="00B9599E">
        <w:rPr>
          <w:rFonts w:ascii="Verdana" w:hAnsi="Verdana" w:cs="Segoe UI"/>
          <w:color w:val="333333"/>
          <w:sz w:val="20"/>
          <w:szCs w:val="20"/>
          <w:bdr w:val="none" w:sz="0" w:space="0" w:color="auto" w:frame="1"/>
        </w:rPr>
        <w:t>byproducts</w:t>
      </w:r>
      <w:proofErr w:type="spellEnd"/>
      <w:r w:rsidRPr="00B9599E">
        <w:rPr>
          <w:rFonts w:ascii="Verdana" w:hAnsi="Verdana" w:cs="Segoe UI"/>
          <w:color w:val="333333"/>
          <w:sz w:val="20"/>
          <w:szCs w:val="20"/>
          <w:bdr w:val="none" w:sz="0" w:space="0" w:color="auto" w:frame="1"/>
        </w:rPr>
        <w:t xml:space="preserve">. </w:t>
      </w:r>
      <w:proofErr w:type="gramStart"/>
      <w:r w:rsidRPr="00B9599E">
        <w:rPr>
          <w:rFonts w:ascii="Verdana" w:hAnsi="Verdana" w:cs="Segoe UI"/>
          <w:color w:val="333333"/>
          <w:sz w:val="20"/>
          <w:szCs w:val="20"/>
          <w:bdr w:val="none" w:sz="0" w:space="0" w:color="auto" w:frame="1"/>
        </w:rPr>
        <w:t>Grading of wool.</w:t>
      </w:r>
      <w:proofErr w:type="gramEnd"/>
    </w:p>
    <w:p w:rsidR="00B9599E" w:rsidRPr="00B9599E" w:rsidRDefault="00B9599E" w:rsidP="00B9599E">
      <w:pPr>
        <w:pStyle w:val="NormalWeb"/>
        <w:shd w:val="clear" w:color="auto" w:fill="FFFFFF"/>
        <w:spacing w:before="0" w:beforeAutospacing="0" w:after="0" w:afterAutospacing="0" w:line="228" w:lineRule="atLeast"/>
        <w:jc w:val="both"/>
        <w:rPr>
          <w:rFonts w:ascii="Verdana" w:hAnsi="Verdana" w:cs="Segoe UI"/>
          <w:color w:val="333333"/>
          <w:sz w:val="20"/>
          <w:szCs w:val="20"/>
        </w:rPr>
      </w:pPr>
    </w:p>
    <w:p w:rsidR="00B9599E" w:rsidRPr="00B9599E" w:rsidRDefault="00B9599E" w:rsidP="00B9599E">
      <w:pPr>
        <w:pStyle w:val="NormalWeb"/>
        <w:numPr>
          <w:ilvl w:val="0"/>
          <w:numId w:val="1"/>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Style w:val="Strong"/>
          <w:rFonts w:ascii="Verdana" w:hAnsi="Verdana" w:cs="Segoe UI"/>
          <w:color w:val="333333"/>
          <w:sz w:val="20"/>
          <w:szCs w:val="20"/>
          <w:bdr w:val="none" w:sz="0" w:space="0" w:color="auto" w:frame="1"/>
          <w:shd w:val="clear" w:color="auto" w:fill="FFFFFF"/>
        </w:rPr>
        <w:t>Extension :</w:t>
      </w:r>
      <w:r w:rsidRPr="00B9599E">
        <w:rPr>
          <w:rFonts w:ascii="Verdana" w:hAnsi="Verdana" w:cs="Segoe UI"/>
          <w:color w:val="333333"/>
          <w:sz w:val="20"/>
          <w:szCs w:val="20"/>
          <w:shd w:val="clear" w:color="auto" w:fill="FFFFFF"/>
        </w:rPr>
        <w:t> </w:t>
      </w:r>
    </w:p>
    <w:p w:rsidR="00B9599E" w:rsidRPr="00B9599E" w:rsidRDefault="00B9599E" w:rsidP="00B9599E">
      <w:pPr>
        <w:pStyle w:val="NormalWeb"/>
        <w:shd w:val="clear" w:color="auto" w:fill="FFFFFF"/>
        <w:spacing w:before="0" w:beforeAutospacing="0" w:after="0" w:afterAutospacing="0" w:line="228" w:lineRule="atLeast"/>
        <w:ind w:left="284"/>
        <w:jc w:val="both"/>
        <w:rPr>
          <w:rFonts w:ascii="Verdana" w:hAnsi="Verdana" w:cs="Segoe UI"/>
          <w:color w:val="333333"/>
          <w:sz w:val="20"/>
          <w:szCs w:val="20"/>
          <w:shd w:val="clear" w:color="auto" w:fill="FFFFFF"/>
        </w:rPr>
      </w:pPr>
    </w:p>
    <w:p w:rsidR="00B9599E" w:rsidRPr="00B9599E" w:rsidRDefault="00B9599E" w:rsidP="00B9599E">
      <w:pPr>
        <w:pStyle w:val="NormalWeb"/>
        <w:numPr>
          <w:ilvl w:val="0"/>
          <w:numId w:val="16"/>
        </w:numPr>
        <w:shd w:val="clear" w:color="auto" w:fill="FFFFFF"/>
        <w:spacing w:before="0" w:beforeAutospacing="0" w:after="0" w:afterAutospacing="0" w:line="228" w:lineRule="atLeast"/>
        <w:jc w:val="both"/>
        <w:rPr>
          <w:rFonts w:ascii="Verdana" w:hAnsi="Verdana" w:cs="Segoe UI"/>
          <w:color w:val="333333"/>
          <w:sz w:val="20"/>
          <w:szCs w:val="20"/>
        </w:rPr>
      </w:pPr>
      <w:r w:rsidRPr="00B9599E">
        <w:rPr>
          <w:rFonts w:ascii="Verdana" w:hAnsi="Verdana" w:cs="Segoe UI"/>
          <w:color w:val="333333"/>
          <w:sz w:val="20"/>
          <w:szCs w:val="20"/>
          <w:shd w:val="clear" w:color="auto" w:fill="FFFFFF"/>
        </w:rPr>
        <w:t>Basic philosophy, objectives, concept and principles of extension. Different Methods adopted to educate farmers under rural conditions. Generation of technology, its transfer and feedback. Problems of constraints in transfer of technology. Animal husbandry programmes for rural development.</w:t>
      </w:r>
    </w:p>
    <w:p w:rsidR="00B9599E" w:rsidRPr="00B9599E" w:rsidRDefault="00B9599E" w:rsidP="00B9599E">
      <w:pPr>
        <w:pStyle w:val="NormalWeb"/>
        <w:shd w:val="clear" w:color="auto" w:fill="FFFFFF"/>
        <w:spacing w:before="0" w:beforeAutospacing="0" w:after="0" w:afterAutospacing="0" w:line="228" w:lineRule="atLeast"/>
        <w:ind w:left="426"/>
        <w:jc w:val="both"/>
        <w:rPr>
          <w:rFonts w:ascii="Verdana" w:hAnsi="Verdana" w:cs="Segoe UI"/>
          <w:color w:val="333333"/>
          <w:sz w:val="20"/>
          <w:szCs w:val="20"/>
          <w:shd w:val="clear" w:color="auto" w:fill="FFFFFF"/>
        </w:rPr>
      </w:pPr>
    </w:p>
    <w:p w:rsidR="00B9599E" w:rsidRPr="00B9599E" w:rsidRDefault="00B9599E" w:rsidP="00B9599E">
      <w:pPr>
        <w:pStyle w:val="NormalWeb"/>
        <w:shd w:val="clear" w:color="auto" w:fill="FFFFFF"/>
        <w:spacing w:before="0" w:beforeAutospacing="0" w:after="0" w:afterAutospacing="0" w:line="228" w:lineRule="atLeast"/>
        <w:ind w:left="426"/>
        <w:jc w:val="both"/>
        <w:rPr>
          <w:rFonts w:ascii="Verdana" w:hAnsi="Verdana" w:cs="Segoe UI"/>
          <w:color w:val="333333"/>
          <w:sz w:val="20"/>
          <w:szCs w:val="20"/>
        </w:rPr>
      </w:pPr>
    </w:p>
    <w:sectPr w:rsidR="00B9599E" w:rsidRPr="00B9599E" w:rsidSect="001B42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6573"/>
    <w:multiLevelType w:val="hybridMultilevel"/>
    <w:tmpl w:val="823A8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835ACF"/>
    <w:multiLevelType w:val="multilevel"/>
    <w:tmpl w:val="970C2BB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E67015D"/>
    <w:multiLevelType w:val="hybridMultilevel"/>
    <w:tmpl w:val="000C09B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240F10B4"/>
    <w:multiLevelType w:val="hybridMultilevel"/>
    <w:tmpl w:val="804C6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AB41EE"/>
    <w:multiLevelType w:val="hybridMultilevel"/>
    <w:tmpl w:val="F4E0F97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2E8E38E8"/>
    <w:multiLevelType w:val="hybridMultilevel"/>
    <w:tmpl w:val="C23E6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F203D0"/>
    <w:multiLevelType w:val="hybridMultilevel"/>
    <w:tmpl w:val="6812D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B1367C"/>
    <w:multiLevelType w:val="multilevel"/>
    <w:tmpl w:val="69A6691E"/>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8">
    <w:nsid w:val="39CF7467"/>
    <w:multiLevelType w:val="hybridMultilevel"/>
    <w:tmpl w:val="ECEC9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937CAE"/>
    <w:multiLevelType w:val="hybridMultilevel"/>
    <w:tmpl w:val="6A662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B8D1AA4"/>
    <w:multiLevelType w:val="multilevel"/>
    <w:tmpl w:val="865882A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1">
    <w:nsid w:val="5C8E05E5"/>
    <w:multiLevelType w:val="hybridMultilevel"/>
    <w:tmpl w:val="4D88C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FE4AA5"/>
    <w:multiLevelType w:val="hybridMultilevel"/>
    <w:tmpl w:val="AFEC6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3A55FD2"/>
    <w:multiLevelType w:val="hybridMultilevel"/>
    <w:tmpl w:val="3260D9F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744310D1"/>
    <w:multiLevelType w:val="hybridMultilevel"/>
    <w:tmpl w:val="B44C4CF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5">
    <w:nsid w:val="7F6A4D1C"/>
    <w:multiLevelType w:val="multilevel"/>
    <w:tmpl w:val="F42269AA"/>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15"/>
  </w:num>
  <w:num w:numId="4">
    <w:abstractNumId w:val="3"/>
  </w:num>
  <w:num w:numId="5">
    <w:abstractNumId w:val="11"/>
  </w:num>
  <w:num w:numId="6">
    <w:abstractNumId w:val="8"/>
  </w:num>
  <w:num w:numId="7">
    <w:abstractNumId w:val="5"/>
  </w:num>
  <w:num w:numId="8">
    <w:abstractNumId w:val="13"/>
  </w:num>
  <w:num w:numId="9">
    <w:abstractNumId w:val="9"/>
  </w:num>
  <w:num w:numId="10">
    <w:abstractNumId w:val="1"/>
  </w:num>
  <w:num w:numId="11">
    <w:abstractNumId w:val="14"/>
  </w:num>
  <w:num w:numId="12">
    <w:abstractNumId w:val="10"/>
  </w:num>
  <w:num w:numId="13">
    <w:abstractNumId w:val="6"/>
  </w:num>
  <w:num w:numId="14">
    <w:abstractNumId w:val="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7C11"/>
    <w:rsid w:val="001B4252"/>
    <w:rsid w:val="00341C62"/>
    <w:rsid w:val="00404E51"/>
    <w:rsid w:val="009D7C11"/>
    <w:rsid w:val="00B9599E"/>
    <w:rsid w:val="00BB1CC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52"/>
  </w:style>
  <w:style w:type="paragraph" w:styleId="Heading2">
    <w:name w:val="heading 2"/>
    <w:basedOn w:val="Normal"/>
    <w:link w:val="Heading2Char"/>
    <w:uiPriority w:val="9"/>
    <w:qFormat/>
    <w:rsid w:val="009D7C1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next w:val="Normal"/>
    <w:link w:val="Heading3Char"/>
    <w:uiPriority w:val="9"/>
    <w:semiHidden/>
    <w:unhideWhenUsed/>
    <w:qFormat/>
    <w:rsid w:val="009D7C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C11"/>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semiHidden/>
    <w:rsid w:val="009D7C1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D7C1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D7C11"/>
    <w:rPr>
      <w:b/>
      <w:bCs/>
    </w:rPr>
  </w:style>
</w:styles>
</file>

<file path=word/webSettings.xml><?xml version="1.0" encoding="utf-8"?>
<w:webSettings xmlns:r="http://schemas.openxmlformats.org/officeDocument/2006/relationships" xmlns:w="http://schemas.openxmlformats.org/wordprocessingml/2006/main">
  <w:divs>
    <w:div w:id="147594150">
      <w:bodyDiv w:val="1"/>
      <w:marLeft w:val="0"/>
      <w:marRight w:val="0"/>
      <w:marTop w:val="0"/>
      <w:marBottom w:val="0"/>
      <w:divBdr>
        <w:top w:val="none" w:sz="0" w:space="0" w:color="auto"/>
        <w:left w:val="none" w:sz="0" w:space="0" w:color="auto"/>
        <w:bottom w:val="none" w:sz="0" w:space="0" w:color="auto"/>
        <w:right w:val="none" w:sz="0" w:space="0" w:color="auto"/>
      </w:divBdr>
    </w:div>
    <w:div w:id="490680445">
      <w:bodyDiv w:val="1"/>
      <w:marLeft w:val="0"/>
      <w:marRight w:val="0"/>
      <w:marTop w:val="0"/>
      <w:marBottom w:val="0"/>
      <w:divBdr>
        <w:top w:val="none" w:sz="0" w:space="0" w:color="auto"/>
        <w:left w:val="none" w:sz="0" w:space="0" w:color="auto"/>
        <w:bottom w:val="none" w:sz="0" w:space="0" w:color="auto"/>
        <w:right w:val="none" w:sz="0" w:space="0" w:color="auto"/>
      </w:divBdr>
    </w:div>
    <w:div w:id="509028204">
      <w:bodyDiv w:val="1"/>
      <w:marLeft w:val="0"/>
      <w:marRight w:val="0"/>
      <w:marTop w:val="0"/>
      <w:marBottom w:val="0"/>
      <w:divBdr>
        <w:top w:val="none" w:sz="0" w:space="0" w:color="auto"/>
        <w:left w:val="none" w:sz="0" w:space="0" w:color="auto"/>
        <w:bottom w:val="none" w:sz="0" w:space="0" w:color="auto"/>
        <w:right w:val="none" w:sz="0" w:space="0" w:color="auto"/>
      </w:divBdr>
    </w:div>
    <w:div w:id="873734978">
      <w:bodyDiv w:val="1"/>
      <w:marLeft w:val="0"/>
      <w:marRight w:val="0"/>
      <w:marTop w:val="0"/>
      <w:marBottom w:val="0"/>
      <w:divBdr>
        <w:top w:val="none" w:sz="0" w:space="0" w:color="auto"/>
        <w:left w:val="none" w:sz="0" w:space="0" w:color="auto"/>
        <w:bottom w:val="none" w:sz="0" w:space="0" w:color="auto"/>
        <w:right w:val="none" w:sz="0" w:space="0" w:color="auto"/>
      </w:divBdr>
    </w:div>
    <w:div w:id="1092437736">
      <w:bodyDiv w:val="1"/>
      <w:marLeft w:val="0"/>
      <w:marRight w:val="0"/>
      <w:marTop w:val="0"/>
      <w:marBottom w:val="0"/>
      <w:divBdr>
        <w:top w:val="none" w:sz="0" w:space="0" w:color="auto"/>
        <w:left w:val="none" w:sz="0" w:space="0" w:color="auto"/>
        <w:bottom w:val="none" w:sz="0" w:space="0" w:color="auto"/>
        <w:right w:val="none" w:sz="0" w:space="0" w:color="auto"/>
      </w:divBdr>
    </w:div>
    <w:div w:id="1093238552">
      <w:bodyDiv w:val="1"/>
      <w:marLeft w:val="0"/>
      <w:marRight w:val="0"/>
      <w:marTop w:val="0"/>
      <w:marBottom w:val="0"/>
      <w:divBdr>
        <w:top w:val="none" w:sz="0" w:space="0" w:color="auto"/>
        <w:left w:val="none" w:sz="0" w:space="0" w:color="auto"/>
        <w:bottom w:val="none" w:sz="0" w:space="0" w:color="auto"/>
        <w:right w:val="none" w:sz="0" w:space="0" w:color="auto"/>
      </w:divBdr>
    </w:div>
    <w:div w:id="17945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2015-07-03T09:19:00Z</dcterms:created>
  <dcterms:modified xsi:type="dcterms:W3CDTF">2015-07-03T09:49:00Z</dcterms:modified>
</cp:coreProperties>
</file>